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3C" w:rsidRPr="004F753D" w:rsidRDefault="0097533C" w:rsidP="0097533C">
      <w:pPr>
        <w:jc w:val="right"/>
        <w:rPr>
          <w:rFonts w:ascii="Century" w:eastAsia="ＭＳ 明朝" w:hAnsi="Century" w:cs="Times New Roman"/>
          <w:szCs w:val="21"/>
        </w:rPr>
      </w:pPr>
      <w:bookmarkStart w:id="0" w:name="_GoBack"/>
      <w:bookmarkEnd w:id="0"/>
      <w:r w:rsidRPr="004F753D">
        <w:rPr>
          <w:rFonts w:ascii="Century" w:eastAsia="ＭＳ 明朝" w:hAnsi="Century" w:cs="Times New Roman" w:hint="eastAsia"/>
          <w:szCs w:val="21"/>
        </w:rPr>
        <w:t>昭和３７年　４月　１日　　制定</w:t>
      </w:r>
    </w:p>
    <w:p w:rsidR="0097533C" w:rsidRPr="004F753D" w:rsidRDefault="0097533C" w:rsidP="0097533C">
      <w:pPr>
        <w:jc w:val="right"/>
        <w:rPr>
          <w:rFonts w:ascii="Century" w:eastAsia="ＭＳ 明朝" w:hAnsi="Century" w:cs="Times New Roman"/>
          <w:szCs w:val="21"/>
        </w:rPr>
      </w:pPr>
      <w:r w:rsidRPr="004F753D">
        <w:rPr>
          <w:rFonts w:ascii="Century" w:eastAsia="ＭＳ 明朝" w:hAnsi="Century" w:cs="Times New Roman" w:hint="eastAsia"/>
          <w:szCs w:val="21"/>
        </w:rPr>
        <w:t>昭和６１年　４月２３日　　改正</w:t>
      </w:r>
    </w:p>
    <w:p w:rsidR="0097533C" w:rsidRPr="004F753D" w:rsidRDefault="0097533C" w:rsidP="0097533C">
      <w:pPr>
        <w:jc w:val="right"/>
        <w:rPr>
          <w:rFonts w:ascii="Century" w:eastAsia="ＭＳ 明朝" w:hAnsi="Century" w:cs="Times New Roman"/>
          <w:szCs w:val="21"/>
        </w:rPr>
      </w:pPr>
      <w:r w:rsidRPr="004F753D">
        <w:rPr>
          <w:rFonts w:ascii="Century" w:eastAsia="ＭＳ 明朝" w:hAnsi="Century" w:cs="Times New Roman" w:hint="eastAsia"/>
          <w:szCs w:val="21"/>
        </w:rPr>
        <w:t>平成　４年　７月１４日　　改正</w:t>
      </w:r>
    </w:p>
    <w:p w:rsidR="0097533C" w:rsidRPr="004F753D" w:rsidRDefault="0097533C" w:rsidP="0097533C">
      <w:pPr>
        <w:jc w:val="right"/>
        <w:rPr>
          <w:rFonts w:ascii="Century" w:eastAsia="ＭＳ 明朝" w:hAnsi="Century" w:cs="Times New Roman"/>
          <w:szCs w:val="21"/>
        </w:rPr>
      </w:pPr>
      <w:r w:rsidRPr="004F753D">
        <w:rPr>
          <w:rFonts w:ascii="Century" w:eastAsia="ＭＳ 明朝" w:hAnsi="Century" w:cs="Times New Roman" w:hint="eastAsia"/>
          <w:szCs w:val="21"/>
        </w:rPr>
        <w:t>平成１３年　４月　１日　　改正</w:t>
      </w:r>
    </w:p>
    <w:p w:rsidR="0097533C" w:rsidRPr="004F753D" w:rsidRDefault="0097533C" w:rsidP="0097533C">
      <w:pPr>
        <w:jc w:val="right"/>
        <w:rPr>
          <w:rFonts w:ascii="Century" w:eastAsia="ＭＳ 明朝" w:hAnsi="Century" w:cs="Times New Roman"/>
          <w:szCs w:val="21"/>
        </w:rPr>
      </w:pPr>
      <w:r w:rsidRPr="004F753D">
        <w:rPr>
          <w:rFonts w:ascii="Century" w:eastAsia="ＭＳ 明朝" w:hAnsi="Century" w:cs="Times New Roman" w:hint="eastAsia"/>
          <w:szCs w:val="21"/>
        </w:rPr>
        <w:t>平成１６年　１月２６日　　改正</w:t>
      </w:r>
    </w:p>
    <w:p w:rsidR="0097533C" w:rsidRDefault="0097533C" w:rsidP="0097533C">
      <w:pPr>
        <w:jc w:val="right"/>
        <w:rPr>
          <w:rFonts w:ascii="Century" w:eastAsia="ＭＳ 明朝" w:hAnsi="Century" w:cs="Times New Roman"/>
          <w:szCs w:val="21"/>
        </w:rPr>
      </w:pPr>
      <w:r w:rsidRPr="004F753D">
        <w:rPr>
          <w:rFonts w:ascii="Century" w:eastAsia="ＭＳ 明朝" w:hAnsi="Century" w:cs="Times New Roman" w:hint="eastAsia"/>
          <w:szCs w:val="21"/>
        </w:rPr>
        <w:t>平成１６年１２月１３日　　改正</w:t>
      </w:r>
    </w:p>
    <w:p w:rsidR="00D87C7C" w:rsidRPr="004F753D" w:rsidRDefault="00D87C7C" w:rsidP="00D87C7C">
      <w:pPr>
        <w:jc w:val="right"/>
        <w:rPr>
          <w:rFonts w:ascii="Century" w:eastAsia="ＭＳ 明朝" w:hAnsi="Century" w:cs="Times New Roman"/>
          <w:szCs w:val="24"/>
        </w:rPr>
      </w:pPr>
      <w:r>
        <w:rPr>
          <w:rFonts w:ascii="Century" w:eastAsia="ＭＳ 明朝" w:hAnsi="Century" w:cs="Times New Roman" w:hint="eastAsia"/>
          <w:szCs w:val="24"/>
        </w:rPr>
        <w:t>平成</w:t>
      </w:r>
      <w:r w:rsidR="00824416">
        <w:rPr>
          <w:rFonts w:ascii="Century" w:eastAsia="ＭＳ 明朝" w:hAnsi="Century" w:cs="Times New Roman" w:hint="eastAsia"/>
          <w:szCs w:val="24"/>
        </w:rPr>
        <w:t>２８</w:t>
      </w:r>
      <w:r>
        <w:rPr>
          <w:rFonts w:ascii="Century" w:eastAsia="ＭＳ 明朝" w:hAnsi="Century" w:cs="Times New Roman" w:hint="eastAsia"/>
          <w:szCs w:val="24"/>
        </w:rPr>
        <w:t>年　１月</w:t>
      </w:r>
      <w:r w:rsidR="00824416">
        <w:rPr>
          <w:rFonts w:ascii="Century" w:eastAsia="ＭＳ 明朝" w:hAnsi="Century" w:cs="Times New Roman" w:hint="eastAsia"/>
          <w:szCs w:val="24"/>
        </w:rPr>
        <w:t xml:space="preserve">　９</w:t>
      </w:r>
      <w:r>
        <w:rPr>
          <w:rFonts w:ascii="Century" w:eastAsia="ＭＳ 明朝" w:hAnsi="Century" w:cs="Times New Roman" w:hint="eastAsia"/>
          <w:szCs w:val="24"/>
        </w:rPr>
        <w:t>日　　改正</w:t>
      </w:r>
    </w:p>
    <w:p w:rsidR="0097533C" w:rsidRPr="004F753D" w:rsidRDefault="00D87C7C" w:rsidP="0097533C">
      <w:pPr>
        <w:jc w:val="right"/>
        <w:rPr>
          <w:rFonts w:ascii="Century" w:eastAsia="ＭＳ 明朝" w:hAnsi="Century" w:cs="Times New Roman"/>
          <w:szCs w:val="24"/>
        </w:rPr>
      </w:pPr>
      <w:r>
        <w:rPr>
          <w:rFonts w:ascii="Century" w:eastAsia="ＭＳ 明朝" w:hAnsi="Century" w:cs="Times New Roman" w:hint="eastAsia"/>
          <w:szCs w:val="24"/>
        </w:rPr>
        <w:t>平成２９年　１月２１日　　改正</w:t>
      </w:r>
    </w:p>
    <w:p w:rsidR="0097533C" w:rsidRPr="004F753D" w:rsidRDefault="0097533C" w:rsidP="00D87C7C">
      <w:pPr>
        <w:ind w:right="840"/>
        <w:jc w:val="center"/>
        <w:rPr>
          <w:rFonts w:ascii="Century" w:eastAsia="ＭＳ 明朝" w:hAnsi="Century" w:cs="Times New Roman"/>
          <w:szCs w:val="24"/>
        </w:rPr>
      </w:pPr>
    </w:p>
    <w:p w:rsidR="0097533C" w:rsidRPr="004F753D" w:rsidRDefault="0097533C" w:rsidP="0097533C">
      <w:pPr>
        <w:jc w:val="right"/>
        <w:rPr>
          <w:rFonts w:ascii="Century" w:eastAsia="ＭＳ 明朝" w:hAnsi="Century" w:cs="Times New Roman"/>
          <w:szCs w:val="24"/>
        </w:rPr>
      </w:pPr>
    </w:p>
    <w:p w:rsidR="0097533C" w:rsidRPr="004F753D" w:rsidRDefault="0097533C" w:rsidP="0097533C">
      <w:pPr>
        <w:jc w:val="right"/>
        <w:rPr>
          <w:rFonts w:ascii="Century" w:eastAsia="ＭＳ 明朝" w:hAnsi="Century" w:cs="Times New Roman"/>
          <w:szCs w:val="24"/>
        </w:rPr>
      </w:pPr>
    </w:p>
    <w:p w:rsidR="0097533C" w:rsidRPr="004F753D" w:rsidRDefault="0097533C" w:rsidP="0097533C">
      <w:pPr>
        <w:jc w:val="center"/>
        <w:rPr>
          <w:rFonts w:ascii="Century" w:eastAsia="ＭＳ 明朝" w:hAnsi="Century" w:cs="Times New Roman"/>
          <w:sz w:val="72"/>
          <w:szCs w:val="72"/>
          <w:lang w:eastAsia="zh-TW"/>
        </w:rPr>
      </w:pPr>
      <w:r w:rsidRPr="004F753D">
        <w:rPr>
          <w:rFonts w:ascii="Century" w:eastAsia="ＭＳ 明朝" w:hAnsi="Century" w:cs="Times New Roman" w:hint="eastAsia"/>
          <w:sz w:val="72"/>
          <w:szCs w:val="72"/>
          <w:lang w:eastAsia="zh-TW"/>
        </w:rPr>
        <w:t>東海学生剣道連盟規約</w:t>
      </w:r>
    </w:p>
    <w:p w:rsidR="0097533C" w:rsidRPr="004F753D" w:rsidRDefault="0097533C" w:rsidP="0097533C">
      <w:pPr>
        <w:jc w:val="center"/>
        <w:rPr>
          <w:rFonts w:ascii="Century" w:eastAsia="ＭＳ 明朝" w:hAnsi="Century" w:cs="Times New Roman"/>
          <w:szCs w:val="21"/>
          <w:lang w:eastAsia="zh-TW"/>
        </w:rPr>
      </w:pPr>
    </w:p>
    <w:p w:rsidR="0097533C" w:rsidRPr="004F753D" w:rsidRDefault="0097533C" w:rsidP="0097533C">
      <w:pPr>
        <w:jc w:val="center"/>
        <w:rPr>
          <w:rFonts w:ascii="Century" w:eastAsia="ＭＳ 明朝" w:hAnsi="Century" w:cs="Times New Roman"/>
          <w:szCs w:val="21"/>
          <w:lang w:eastAsia="zh-TW"/>
        </w:rPr>
      </w:pPr>
    </w:p>
    <w:p w:rsidR="0097533C" w:rsidRPr="004F753D" w:rsidRDefault="0097533C" w:rsidP="0097533C">
      <w:pPr>
        <w:jc w:val="center"/>
        <w:rPr>
          <w:rFonts w:ascii="Century" w:eastAsia="ＭＳ 明朝" w:hAnsi="Century" w:cs="Times New Roman"/>
          <w:szCs w:val="21"/>
          <w:lang w:eastAsia="zh-TW"/>
        </w:rPr>
      </w:pPr>
    </w:p>
    <w:p w:rsidR="0097533C" w:rsidRPr="004F753D" w:rsidRDefault="0097533C" w:rsidP="0097533C">
      <w:pPr>
        <w:jc w:val="center"/>
        <w:rPr>
          <w:rFonts w:ascii="Century" w:eastAsia="ＭＳ 明朝" w:hAnsi="Century" w:cs="Times New Roman"/>
          <w:szCs w:val="21"/>
          <w:lang w:eastAsia="zh-TW"/>
        </w:rPr>
      </w:pPr>
    </w:p>
    <w:p w:rsidR="0097533C" w:rsidRPr="004F753D" w:rsidRDefault="0097533C" w:rsidP="0097533C">
      <w:pPr>
        <w:jc w:val="center"/>
        <w:rPr>
          <w:rFonts w:ascii="Century" w:eastAsia="ＭＳ 明朝" w:hAnsi="Century" w:cs="Times New Roman"/>
          <w:szCs w:val="21"/>
          <w:lang w:eastAsia="zh-TW"/>
        </w:rPr>
      </w:pPr>
    </w:p>
    <w:p w:rsidR="0097533C" w:rsidRPr="004F753D" w:rsidRDefault="0097533C" w:rsidP="0097533C">
      <w:pPr>
        <w:jc w:val="center"/>
        <w:rPr>
          <w:rFonts w:ascii="Century" w:eastAsia="ＭＳ 明朝" w:hAnsi="Century" w:cs="Times New Roman"/>
          <w:szCs w:val="21"/>
          <w:lang w:eastAsia="zh-TW"/>
        </w:rPr>
      </w:pPr>
    </w:p>
    <w:p w:rsidR="0097533C" w:rsidRPr="004F753D" w:rsidRDefault="0097533C" w:rsidP="0097533C">
      <w:pPr>
        <w:jc w:val="center"/>
        <w:rPr>
          <w:rFonts w:ascii="Century" w:eastAsia="ＭＳ 明朝" w:hAnsi="Century" w:cs="Times New Roman"/>
          <w:szCs w:val="21"/>
          <w:lang w:eastAsia="zh-TW"/>
        </w:rPr>
      </w:pPr>
    </w:p>
    <w:p w:rsidR="0097533C" w:rsidRPr="004F753D" w:rsidRDefault="0097533C" w:rsidP="0097533C">
      <w:pPr>
        <w:jc w:val="center"/>
        <w:rPr>
          <w:rFonts w:ascii="Century" w:eastAsia="ＭＳ 明朝" w:hAnsi="Century" w:cs="Times New Roman"/>
          <w:szCs w:val="21"/>
          <w:lang w:eastAsia="zh-TW"/>
        </w:rPr>
      </w:pPr>
    </w:p>
    <w:p w:rsidR="0097533C" w:rsidRPr="004F753D" w:rsidRDefault="0097533C" w:rsidP="0097533C">
      <w:pPr>
        <w:jc w:val="center"/>
        <w:rPr>
          <w:rFonts w:ascii="Century" w:eastAsia="ＭＳ 明朝" w:hAnsi="Century" w:cs="Times New Roman"/>
          <w:szCs w:val="21"/>
          <w:lang w:eastAsia="zh-TW"/>
        </w:rPr>
      </w:pPr>
    </w:p>
    <w:p w:rsidR="0097533C" w:rsidRPr="004F753D" w:rsidRDefault="0097533C" w:rsidP="0097533C">
      <w:pPr>
        <w:jc w:val="center"/>
        <w:rPr>
          <w:rFonts w:ascii="Century" w:eastAsia="ＭＳ 明朝" w:hAnsi="Century" w:cs="Times New Roman"/>
          <w:szCs w:val="21"/>
          <w:lang w:eastAsia="zh-TW"/>
        </w:rPr>
      </w:pPr>
    </w:p>
    <w:p w:rsidR="0097533C" w:rsidRPr="004F753D" w:rsidRDefault="0097533C" w:rsidP="0097533C">
      <w:pPr>
        <w:jc w:val="center"/>
        <w:rPr>
          <w:rFonts w:ascii="Century" w:eastAsia="ＭＳ 明朝" w:hAnsi="Century" w:cs="Times New Roman"/>
          <w:szCs w:val="21"/>
          <w:lang w:eastAsia="zh-TW"/>
        </w:rPr>
      </w:pPr>
    </w:p>
    <w:p w:rsidR="0097533C" w:rsidRPr="004F753D" w:rsidRDefault="0097533C" w:rsidP="0097533C">
      <w:pPr>
        <w:jc w:val="center"/>
        <w:rPr>
          <w:rFonts w:ascii="Century" w:eastAsia="ＭＳ 明朝" w:hAnsi="Century" w:cs="Times New Roman"/>
          <w:szCs w:val="21"/>
        </w:rPr>
      </w:pPr>
    </w:p>
    <w:p w:rsidR="0097533C" w:rsidRPr="004F753D" w:rsidRDefault="0097533C" w:rsidP="0097533C">
      <w:pPr>
        <w:jc w:val="center"/>
        <w:rPr>
          <w:rFonts w:ascii="Century" w:eastAsia="ＭＳ 明朝" w:hAnsi="Century" w:cs="Times New Roman"/>
          <w:szCs w:val="21"/>
        </w:rPr>
      </w:pPr>
    </w:p>
    <w:p w:rsidR="0097533C" w:rsidRPr="004F753D" w:rsidRDefault="0097533C" w:rsidP="0097533C">
      <w:pPr>
        <w:jc w:val="center"/>
        <w:rPr>
          <w:rFonts w:ascii="Century" w:eastAsia="ＭＳ 明朝" w:hAnsi="Century" w:cs="Times New Roman"/>
          <w:szCs w:val="21"/>
        </w:rPr>
      </w:pPr>
    </w:p>
    <w:p w:rsidR="0097533C" w:rsidRPr="004F753D" w:rsidRDefault="0097533C" w:rsidP="0097533C">
      <w:pPr>
        <w:jc w:val="center"/>
        <w:rPr>
          <w:rFonts w:ascii="Century" w:eastAsia="ＭＳ 明朝" w:hAnsi="Century" w:cs="Times New Roman"/>
          <w:szCs w:val="21"/>
        </w:rPr>
      </w:pPr>
    </w:p>
    <w:p w:rsidR="0097533C" w:rsidRPr="004F753D" w:rsidRDefault="0097533C" w:rsidP="0097533C">
      <w:pPr>
        <w:jc w:val="center"/>
        <w:rPr>
          <w:rFonts w:ascii="Century" w:eastAsia="ＭＳ 明朝" w:hAnsi="Century" w:cs="Times New Roman"/>
          <w:szCs w:val="21"/>
        </w:rPr>
      </w:pPr>
    </w:p>
    <w:p w:rsidR="0097533C" w:rsidRPr="004F753D" w:rsidRDefault="0097533C" w:rsidP="0097533C">
      <w:pPr>
        <w:jc w:val="center"/>
        <w:rPr>
          <w:rFonts w:ascii="Century" w:eastAsia="ＭＳ 明朝" w:hAnsi="Century" w:cs="Times New Roman"/>
          <w:szCs w:val="21"/>
        </w:rPr>
      </w:pPr>
    </w:p>
    <w:p w:rsidR="0097533C" w:rsidRPr="004F753D" w:rsidRDefault="0097533C" w:rsidP="0097533C">
      <w:pPr>
        <w:jc w:val="center"/>
        <w:rPr>
          <w:rFonts w:ascii="Century" w:eastAsia="ＭＳ 明朝" w:hAnsi="Century" w:cs="Times New Roman"/>
          <w:szCs w:val="21"/>
        </w:rPr>
      </w:pPr>
    </w:p>
    <w:p w:rsidR="0097533C" w:rsidRPr="004F753D" w:rsidRDefault="0097533C" w:rsidP="0097533C">
      <w:pPr>
        <w:jc w:val="center"/>
        <w:rPr>
          <w:rFonts w:ascii="Century" w:eastAsia="ＭＳ 明朝" w:hAnsi="Century" w:cs="Times New Roman"/>
          <w:szCs w:val="21"/>
        </w:rPr>
      </w:pPr>
    </w:p>
    <w:p w:rsidR="0097533C" w:rsidRPr="004F753D" w:rsidRDefault="0097533C" w:rsidP="0097533C">
      <w:pPr>
        <w:jc w:val="center"/>
        <w:rPr>
          <w:rFonts w:ascii="Century" w:eastAsia="ＭＳ 明朝" w:hAnsi="Century" w:cs="Times New Roman"/>
          <w:szCs w:val="21"/>
        </w:rPr>
      </w:pPr>
    </w:p>
    <w:p w:rsidR="0097533C" w:rsidRPr="004F753D" w:rsidRDefault="0097533C" w:rsidP="0097533C">
      <w:pPr>
        <w:jc w:val="right"/>
        <w:rPr>
          <w:rFonts w:ascii="Century" w:eastAsia="ＭＳ 明朝" w:hAnsi="Century" w:cs="Times New Roman"/>
          <w:sz w:val="32"/>
          <w:szCs w:val="32"/>
        </w:rPr>
      </w:pPr>
      <w:r w:rsidRPr="004F753D">
        <w:rPr>
          <w:rFonts w:ascii="Century" w:eastAsia="ＭＳ 明朝" w:hAnsi="Century" w:cs="Times New Roman" w:hint="eastAsia"/>
          <w:sz w:val="32"/>
          <w:szCs w:val="32"/>
          <w:lang w:eastAsia="zh-TW"/>
        </w:rPr>
        <w:t>東海学生剣道連盟</w:t>
      </w:r>
    </w:p>
    <w:p w:rsidR="009749DF" w:rsidRPr="004F753D" w:rsidRDefault="00CC144B" w:rsidP="00CC144B">
      <w:pPr>
        <w:jc w:val="center"/>
        <w:rPr>
          <w:sz w:val="24"/>
          <w:szCs w:val="24"/>
        </w:rPr>
      </w:pPr>
      <w:r w:rsidRPr="004F753D">
        <w:rPr>
          <w:sz w:val="24"/>
          <w:szCs w:val="24"/>
        </w:rPr>
        <w:lastRenderedPageBreak/>
        <w:t>東海学生剣道連盟規約</w:t>
      </w:r>
    </w:p>
    <w:p w:rsidR="00DD058E" w:rsidRPr="004F753D" w:rsidRDefault="00DD058E" w:rsidP="00CC144B">
      <w:pPr>
        <w:jc w:val="center"/>
      </w:pPr>
    </w:p>
    <w:p w:rsidR="00CC144B" w:rsidRPr="004F753D" w:rsidRDefault="00CC144B">
      <w:r w:rsidRPr="004F753D">
        <w:t>第１章</w:t>
      </w:r>
      <w:r w:rsidR="00673DD5" w:rsidRPr="004F753D">
        <w:t xml:space="preserve">　　総則</w:t>
      </w:r>
    </w:p>
    <w:p w:rsidR="00CC144B" w:rsidRPr="004F753D" w:rsidRDefault="00CC144B">
      <w:r w:rsidRPr="004F753D">
        <w:rPr>
          <w:rFonts w:hint="eastAsia"/>
        </w:rPr>
        <w:t>（名称）</w:t>
      </w:r>
    </w:p>
    <w:p w:rsidR="00DD058E" w:rsidRPr="004F753D" w:rsidRDefault="00CC144B" w:rsidP="00CC144B">
      <w:pPr>
        <w:pStyle w:val="a3"/>
        <w:numPr>
          <w:ilvl w:val="0"/>
          <w:numId w:val="1"/>
        </w:numPr>
        <w:ind w:leftChars="0"/>
      </w:pPr>
      <w:r w:rsidRPr="004F753D">
        <w:rPr>
          <w:rFonts w:hint="eastAsia"/>
        </w:rPr>
        <w:t>本連盟は、東海学生剣道連盟（以下「本連盟」）と称する。</w:t>
      </w:r>
    </w:p>
    <w:p w:rsidR="00CC144B" w:rsidRPr="004F753D" w:rsidRDefault="00CC144B" w:rsidP="00CC144B">
      <w:r w:rsidRPr="004F753D">
        <w:rPr>
          <w:rFonts w:hint="eastAsia"/>
        </w:rPr>
        <w:t>（事務所）</w:t>
      </w:r>
    </w:p>
    <w:p w:rsidR="00CC144B" w:rsidRPr="004F753D" w:rsidRDefault="00CC144B" w:rsidP="00CC144B">
      <w:pPr>
        <w:pStyle w:val="a3"/>
        <w:numPr>
          <w:ilvl w:val="0"/>
          <w:numId w:val="1"/>
        </w:numPr>
        <w:ind w:leftChars="0"/>
      </w:pPr>
      <w:r w:rsidRPr="004F753D">
        <w:t>本連盟の事務所を愛知県内に置く。</w:t>
      </w:r>
    </w:p>
    <w:p w:rsidR="00CC144B" w:rsidRPr="004F753D" w:rsidRDefault="00CC144B" w:rsidP="00CC144B">
      <w:r w:rsidRPr="004F753D">
        <w:rPr>
          <w:rFonts w:hint="eastAsia"/>
        </w:rPr>
        <w:t>（目的）</w:t>
      </w:r>
    </w:p>
    <w:p w:rsidR="009409A5" w:rsidRPr="004F753D" w:rsidRDefault="00CC144B" w:rsidP="00CC144B">
      <w:pPr>
        <w:pStyle w:val="a3"/>
        <w:numPr>
          <w:ilvl w:val="0"/>
          <w:numId w:val="1"/>
        </w:numPr>
        <w:ind w:leftChars="0"/>
      </w:pPr>
      <w:r w:rsidRPr="004F753D">
        <w:t>本連盟は、加盟各大学相互の緊密な連携を図り、学生剣道の健全な発展に寄与</w:t>
      </w:r>
      <w:r w:rsidR="009409A5" w:rsidRPr="004F753D">
        <w:rPr>
          <w:rFonts w:hint="eastAsia"/>
        </w:rPr>
        <w:t>せんと</w:t>
      </w:r>
      <w:r w:rsidR="001B11DD" w:rsidRPr="004F753D">
        <w:rPr>
          <w:rFonts w:hint="eastAsia"/>
        </w:rPr>
        <w:t>する</w:t>
      </w:r>
      <w:r w:rsidR="009409A5" w:rsidRPr="004F753D">
        <w:rPr>
          <w:rFonts w:hint="eastAsia"/>
        </w:rPr>
        <w:t>ことを目的とする。</w:t>
      </w:r>
    </w:p>
    <w:p w:rsidR="00CC144B" w:rsidRPr="004F753D" w:rsidRDefault="00CC144B" w:rsidP="009409A5">
      <w:r w:rsidRPr="004F753D">
        <w:rPr>
          <w:rFonts w:hint="eastAsia"/>
        </w:rPr>
        <w:t>（事業）</w:t>
      </w:r>
    </w:p>
    <w:p w:rsidR="00CC144B" w:rsidRPr="004F753D" w:rsidRDefault="00CC144B" w:rsidP="00CC144B">
      <w:pPr>
        <w:pStyle w:val="a3"/>
        <w:numPr>
          <w:ilvl w:val="0"/>
          <w:numId w:val="1"/>
        </w:numPr>
        <w:ind w:leftChars="0"/>
      </w:pPr>
      <w:r w:rsidRPr="004F753D">
        <w:t>本連盟は、前条の目的を達成するために次の事業を行う。</w:t>
      </w:r>
    </w:p>
    <w:p w:rsidR="00CC144B" w:rsidRPr="004F753D" w:rsidRDefault="00CC144B" w:rsidP="001E3C50">
      <w:pPr>
        <w:pStyle w:val="a3"/>
        <w:numPr>
          <w:ilvl w:val="4"/>
          <w:numId w:val="1"/>
        </w:numPr>
        <w:ind w:leftChars="0"/>
      </w:pPr>
      <w:r w:rsidRPr="004F753D">
        <w:rPr>
          <w:rFonts w:hint="eastAsia"/>
        </w:rPr>
        <w:t>学生剣道大会の開催</w:t>
      </w:r>
    </w:p>
    <w:p w:rsidR="00CC144B" w:rsidRPr="004F753D" w:rsidRDefault="00CC144B" w:rsidP="00110C88">
      <w:pPr>
        <w:pStyle w:val="a3"/>
        <w:numPr>
          <w:ilvl w:val="4"/>
          <w:numId w:val="1"/>
        </w:numPr>
        <w:ind w:leftChars="0"/>
      </w:pPr>
      <w:r w:rsidRPr="004F753D">
        <w:rPr>
          <w:rFonts w:hint="eastAsia"/>
        </w:rPr>
        <w:t>合同稽古会および研修会等の開催</w:t>
      </w:r>
    </w:p>
    <w:p w:rsidR="00CC144B" w:rsidRPr="004F753D" w:rsidRDefault="00CC144B" w:rsidP="00110C88">
      <w:pPr>
        <w:pStyle w:val="a3"/>
        <w:numPr>
          <w:ilvl w:val="4"/>
          <w:numId w:val="1"/>
        </w:numPr>
        <w:ind w:leftChars="0"/>
      </w:pPr>
      <w:r w:rsidRPr="004F753D">
        <w:rPr>
          <w:rFonts w:hint="eastAsia"/>
        </w:rPr>
        <w:t>全日本学生剣道連盟の事業への参加</w:t>
      </w:r>
    </w:p>
    <w:p w:rsidR="0097533C" w:rsidRPr="004F753D" w:rsidRDefault="00673DD5" w:rsidP="00110C88">
      <w:pPr>
        <w:pStyle w:val="a3"/>
        <w:numPr>
          <w:ilvl w:val="4"/>
          <w:numId w:val="1"/>
        </w:numPr>
        <w:ind w:leftChars="0"/>
      </w:pPr>
      <w:r w:rsidRPr="004F753D">
        <w:rPr>
          <w:rFonts w:hint="eastAsia"/>
        </w:rPr>
        <w:t>記録の</w:t>
      </w:r>
      <w:r w:rsidR="00064E35" w:rsidRPr="004F753D">
        <w:rPr>
          <w:rFonts w:hint="eastAsia"/>
        </w:rPr>
        <w:t>蒐集</w:t>
      </w:r>
      <w:r w:rsidRPr="004F753D">
        <w:rPr>
          <w:rFonts w:hint="eastAsia"/>
        </w:rPr>
        <w:t>および保存</w:t>
      </w:r>
      <w:r w:rsidR="00A26F55" w:rsidRPr="004F753D">
        <w:rPr>
          <w:rFonts w:hint="eastAsia"/>
        </w:rPr>
        <w:t xml:space="preserve">　</w:t>
      </w:r>
    </w:p>
    <w:p w:rsidR="00673DD5" w:rsidRPr="004F753D" w:rsidRDefault="00673DD5" w:rsidP="00110C88">
      <w:pPr>
        <w:pStyle w:val="a3"/>
        <w:numPr>
          <w:ilvl w:val="4"/>
          <w:numId w:val="1"/>
        </w:numPr>
        <w:ind w:leftChars="0"/>
      </w:pPr>
      <w:r w:rsidRPr="004F753D">
        <w:rPr>
          <w:rFonts w:hint="eastAsia"/>
        </w:rPr>
        <w:t>その他、前条の目的達成のために必要と認めた事業</w:t>
      </w:r>
    </w:p>
    <w:p w:rsidR="00673DD5" w:rsidRPr="004F753D" w:rsidRDefault="00673DD5" w:rsidP="00673DD5">
      <w:r w:rsidRPr="004F753D">
        <w:rPr>
          <w:rFonts w:hint="eastAsia"/>
        </w:rPr>
        <w:t>第２章　　組織</w:t>
      </w:r>
    </w:p>
    <w:p w:rsidR="00673DD5" w:rsidRPr="004F753D" w:rsidRDefault="00673DD5" w:rsidP="00673DD5">
      <w:r w:rsidRPr="004F753D">
        <w:rPr>
          <w:rFonts w:hint="eastAsia"/>
        </w:rPr>
        <w:t>（組織）</w:t>
      </w:r>
    </w:p>
    <w:p w:rsidR="00F853CB" w:rsidRPr="004F753D" w:rsidRDefault="00673DD5" w:rsidP="006373B8">
      <w:pPr>
        <w:pStyle w:val="a3"/>
        <w:numPr>
          <w:ilvl w:val="0"/>
          <w:numId w:val="1"/>
        </w:numPr>
        <w:ind w:leftChars="0"/>
      </w:pPr>
      <w:r w:rsidRPr="004F753D">
        <w:t>１　本連盟は、東海地区（愛知県・岐阜県・三重県・静岡県）に所在する大学</w:t>
      </w:r>
      <w:r w:rsidR="00F853CB" w:rsidRPr="004F753D">
        <w:rPr>
          <w:rFonts w:hint="eastAsia"/>
        </w:rPr>
        <w:t xml:space="preserve">　</w:t>
      </w:r>
    </w:p>
    <w:p w:rsidR="00F853CB" w:rsidRPr="004F753D" w:rsidRDefault="00673DD5" w:rsidP="00F853CB">
      <w:pPr>
        <w:pStyle w:val="a3"/>
        <w:ind w:leftChars="100" w:left="210" w:firstLineChars="700" w:firstLine="1470"/>
      </w:pPr>
      <w:r w:rsidRPr="004F753D">
        <w:t>の剣道部</w:t>
      </w:r>
      <w:r w:rsidR="006373B8" w:rsidRPr="004F753D">
        <w:rPr>
          <w:rFonts w:hint="eastAsia"/>
        </w:rPr>
        <w:t>および</w:t>
      </w:r>
      <w:r w:rsidRPr="004F753D">
        <w:rPr>
          <w:rFonts w:hint="eastAsia"/>
        </w:rPr>
        <w:t>学生剣道連盟卒業生</w:t>
      </w:r>
      <w:r w:rsidR="006373B8" w:rsidRPr="004F753D">
        <w:rPr>
          <w:rFonts w:hint="eastAsia"/>
        </w:rPr>
        <w:t>さらに</w:t>
      </w:r>
      <w:r w:rsidRPr="004F753D">
        <w:rPr>
          <w:rFonts w:hint="eastAsia"/>
        </w:rPr>
        <w:t>学生剣道の指導・育成に熱意が</w:t>
      </w:r>
    </w:p>
    <w:p w:rsidR="00673DD5" w:rsidRPr="004F753D" w:rsidRDefault="00673DD5" w:rsidP="00F853CB">
      <w:pPr>
        <w:pStyle w:val="a3"/>
        <w:ind w:leftChars="100" w:left="210" w:firstLineChars="700" w:firstLine="1470"/>
      </w:pPr>
      <w:r w:rsidRPr="004F753D">
        <w:rPr>
          <w:rFonts w:hint="eastAsia"/>
        </w:rPr>
        <w:t>あると認められる者を以て組織する。</w:t>
      </w:r>
    </w:p>
    <w:p w:rsidR="00673DD5" w:rsidRPr="004F753D" w:rsidRDefault="006373B8" w:rsidP="00673DD5">
      <w:pPr>
        <w:pStyle w:val="a3"/>
        <w:ind w:leftChars="0" w:left="1260"/>
      </w:pPr>
      <w:r w:rsidRPr="004F753D">
        <w:rPr>
          <w:rFonts w:hint="eastAsia"/>
        </w:rPr>
        <w:t>２</w:t>
      </w:r>
      <w:r w:rsidR="00673DD5" w:rsidRPr="004F753D">
        <w:rPr>
          <w:rFonts w:hint="eastAsia"/>
        </w:rPr>
        <w:t xml:space="preserve">　本連盟は、全日本学生剣道連盟に加盟する。</w:t>
      </w:r>
    </w:p>
    <w:p w:rsidR="00DD058E" w:rsidRPr="004F753D" w:rsidRDefault="00DD058E" w:rsidP="00DD058E">
      <w:pPr>
        <w:pStyle w:val="a3"/>
        <w:ind w:leftChars="0" w:left="1260"/>
        <w:jc w:val="right"/>
      </w:pPr>
    </w:p>
    <w:p w:rsidR="006373B8" w:rsidRPr="004F753D" w:rsidRDefault="006373B8" w:rsidP="006373B8">
      <w:r w:rsidRPr="004F753D">
        <w:rPr>
          <w:rFonts w:hint="eastAsia"/>
        </w:rPr>
        <w:t>（加盟・脱退）</w:t>
      </w:r>
    </w:p>
    <w:p w:rsidR="0097533C" w:rsidRPr="004F753D" w:rsidRDefault="006373B8" w:rsidP="0097533C">
      <w:pPr>
        <w:pStyle w:val="a3"/>
        <w:numPr>
          <w:ilvl w:val="0"/>
          <w:numId w:val="1"/>
        </w:numPr>
        <w:ind w:leftChars="0"/>
      </w:pPr>
      <w:r w:rsidRPr="004F753D">
        <w:t>１　本連盟に加盟および脱退する場合は、その必要事項を</w:t>
      </w:r>
      <w:r w:rsidR="00C642D2" w:rsidRPr="004F753D">
        <w:t>学生幹事会</w:t>
      </w:r>
      <w:r w:rsidRPr="004F753D">
        <w:t>に届け出</w:t>
      </w:r>
      <w:r w:rsidR="0097533C" w:rsidRPr="004F753D">
        <w:rPr>
          <w:rFonts w:hint="eastAsia"/>
        </w:rPr>
        <w:t xml:space="preserve">　　</w:t>
      </w:r>
    </w:p>
    <w:p w:rsidR="00673DD5" w:rsidRPr="004F753D" w:rsidRDefault="0097533C" w:rsidP="0097533C">
      <w:pPr>
        <w:pStyle w:val="a3"/>
        <w:ind w:leftChars="0" w:left="1260"/>
      </w:pPr>
      <w:r w:rsidRPr="004F753D">
        <w:rPr>
          <w:rFonts w:hint="eastAsia"/>
        </w:rPr>
        <w:t xml:space="preserve">　　</w:t>
      </w:r>
      <w:r w:rsidRPr="004F753D">
        <w:t>て</w:t>
      </w:r>
      <w:r w:rsidR="00C642D2" w:rsidRPr="004F753D">
        <w:t>常任</w:t>
      </w:r>
      <w:r w:rsidR="006373B8" w:rsidRPr="004F753D">
        <w:t>理事会の決議を経て、</w:t>
      </w:r>
      <w:r w:rsidR="00A26F55" w:rsidRPr="004F753D">
        <w:rPr>
          <w:rFonts w:hint="eastAsia"/>
        </w:rPr>
        <w:t>会長</w:t>
      </w:r>
      <w:r w:rsidR="006373B8" w:rsidRPr="004F753D">
        <w:t>の承認を得なければならない。</w:t>
      </w:r>
    </w:p>
    <w:p w:rsidR="0097533C" w:rsidRPr="004F753D" w:rsidRDefault="006373B8" w:rsidP="0097533C">
      <w:pPr>
        <w:pStyle w:val="a3"/>
        <w:ind w:leftChars="100" w:left="210" w:firstLineChars="500" w:firstLine="1050"/>
      </w:pPr>
      <w:r w:rsidRPr="004F753D">
        <w:rPr>
          <w:rFonts w:hint="eastAsia"/>
        </w:rPr>
        <w:t>２　加盟を承認された大学は、本規約第２３条に定める加盟費および登録費を</w:t>
      </w:r>
    </w:p>
    <w:p w:rsidR="006373B8" w:rsidRPr="004F753D" w:rsidRDefault="006373B8" w:rsidP="0097533C">
      <w:pPr>
        <w:pStyle w:val="a3"/>
        <w:ind w:leftChars="100" w:left="210" w:firstLineChars="700" w:firstLine="1470"/>
      </w:pPr>
      <w:r w:rsidRPr="004F753D">
        <w:rPr>
          <w:rFonts w:hint="eastAsia"/>
        </w:rPr>
        <w:t>納入しなければならない。</w:t>
      </w:r>
    </w:p>
    <w:p w:rsidR="0097533C" w:rsidRPr="004F753D" w:rsidRDefault="006373B8" w:rsidP="006373B8">
      <w:pPr>
        <w:pStyle w:val="a3"/>
        <w:ind w:leftChars="0" w:left="1260"/>
      </w:pPr>
      <w:r w:rsidRPr="004F753D">
        <w:rPr>
          <w:rFonts w:hint="eastAsia"/>
        </w:rPr>
        <w:t>３　加盟を希望する場合、剣道部創立</w:t>
      </w:r>
      <w:r w:rsidRPr="004F753D">
        <w:rPr>
          <w:rFonts w:hint="eastAsia"/>
        </w:rPr>
        <w:t>1</w:t>
      </w:r>
      <w:r w:rsidRPr="004F753D">
        <w:rPr>
          <w:rFonts w:hint="eastAsia"/>
        </w:rPr>
        <w:t>年以上を経過したものでなければなら</w:t>
      </w:r>
    </w:p>
    <w:p w:rsidR="006373B8" w:rsidRPr="004F753D" w:rsidRDefault="006373B8" w:rsidP="0097533C">
      <w:pPr>
        <w:pStyle w:val="a3"/>
        <w:ind w:leftChars="0" w:left="1260" w:firstLineChars="200" w:firstLine="420"/>
      </w:pPr>
      <w:r w:rsidRPr="004F753D">
        <w:rPr>
          <w:rFonts w:hint="eastAsia"/>
        </w:rPr>
        <w:t>ない。</w:t>
      </w:r>
    </w:p>
    <w:p w:rsidR="0097533C" w:rsidRPr="004F753D" w:rsidRDefault="008857FA" w:rsidP="0097533C">
      <w:pPr>
        <w:pStyle w:val="a3"/>
        <w:ind w:leftChars="100" w:left="210" w:firstLineChars="500" w:firstLine="1050"/>
      </w:pPr>
      <w:r w:rsidRPr="004F753D">
        <w:rPr>
          <w:rFonts w:hint="eastAsia"/>
        </w:rPr>
        <w:t>４　休部</w:t>
      </w:r>
      <w:r w:rsidR="00A375E8" w:rsidRPr="004F753D">
        <w:rPr>
          <w:rFonts w:hint="eastAsia"/>
        </w:rPr>
        <w:t>および休部からの復帰</w:t>
      </w:r>
      <w:r w:rsidR="00C642D2" w:rsidRPr="004F753D">
        <w:rPr>
          <w:rFonts w:hint="eastAsia"/>
        </w:rPr>
        <w:t>を希望</w:t>
      </w:r>
      <w:r w:rsidRPr="004F753D">
        <w:rPr>
          <w:rFonts w:hint="eastAsia"/>
        </w:rPr>
        <w:t>する大学は、その必要事項を</w:t>
      </w:r>
      <w:r w:rsidR="00C642D2" w:rsidRPr="004F753D">
        <w:rPr>
          <w:rFonts w:hint="eastAsia"/>
        </w:rPr>
        <w:t>学生幹事会</w:t>
      </w:r>
    </w:p>
    <w:p w:rsidR="0000671B" w:rsidRPr="004F753D" w:rsidRDefault="00064E35" w:rsidP="0097533C">
      <w:pPr>
        <w:pStyle w:val="a3"/>
        <w:ind w:leftChars="100" w:left="210" w:firstLineChars="700" w:firstLine="1470"/>
      </w:pPr>
      <w:r w:rsidRPr="004F753D">
        <w:rPr>
          <w:rFonts w:hint="eastAsia"/>
        </w:rPr>
        <w:t>に提出し、常任理事会の決議を経て、会長の承認を</w:t>
      </w:r>
      <w:r w:rsidR="008857FA" w:rsidRPr="004F753D">
        <w:rPr>
          <w:rFonts w:hint="eastAsia"/>
        </w:rPr>
        <w:t>得なければならない。</w:t>
      </w:r>
    </w:p>
    <w:p w:rsidR="0097533C" w:rsidRPr="004F753D" w:rsidRDefault="00C642D2" w:rsidP="006373B8">
      <w:pPr>
        <w:pStyle w:val="a3"/>
        <w:ind w:leftChars="0" w:left="1260"/>
      </w:pPr>
      <w:r w:rsidRPr="004F753D">
        <w:rPr>
          <w:rFonts w:hint="eastAsia"/>
        </w:rPr>
        <w:t>５</w:t>
      </w:r>
      <w:r w:rsidR="00A375E8" w:rsidRPr="004F753D">
        <w:rPr>
          <w:rFonts w:hint="eastAsia"/>
        </w:rPr>
        <w:t xml:space="preserve">　再加盟は、</w:t>
      </w:r>
      <w:r w:rsidR="00A375E8" w:rsidRPr="004F753D">
        <w:t>その必要事項を学生幹事会に届け出て　常任理事会の決議を経</w:t>
      </w:r>
    </w:p>
    <w:p w:rsidR="006373B8" w:rsidRPr="004F753D" w:rsidRDefault="00A375E8" w:rsidP="0097533C">
      <w:pPr>
        <w:pStyle w:val="a3"/>
        <w:ind w:leftChars="0" w:left="1260" w:firstLineChars="200" w:firstLine="420"/>
      </w:pPr>
      <w:r w:rsidRPr="004F753D">
        <w:t>て、</w:t>
      </w:r>
      <w:r w:rsidRPr="004F753D">
        <w:rPr>
          <w:rFonts w:hint="eastAsia"/>
        </w:rPr>
        <w:t>会長</w:t>
      </w:r>
      <w:r w:rsidRPr="004F753D">
        <w:t>の承認を得なければならない。</w:t>
      </w:r>
    </w:p>
    <w:p w:rsidR="00AA75C5" w:rsidRPr="004F753D" w:rsidRDefault="0097533C" w:rsidP="0097533C">
      <w:pPr>
        <w:ind w:left="1680" w:right="840" w:hangingChars="800" w:hanging="1680"/>
      </w:pPr>
      <w:r w:rsidRPr="004F753D">
        <w:rPr>
          <w:rFonts w:hint="eastAsia"/>
        </w:rPr>
        <w:t xml:space="preserve">　　　　　　６　加盟（再加盟を含む）、脱退</w:t>
      </w:r>
      <w:r w:rsidR="00810799" w:rsidRPr="004F753D">
        <w:rPr>
          <w:rFonts w:hint="eastAsia"/>
        </w:rPr>
        <w:t>、休部、休部からの復帰は理事会での</w:t>
      </w:r>
      <w:r w:rsidR="00810799" w:rsidRPr="004F753D">
        <w:rPr>
          <w:rFonts w:hint="eastAsia"/>
        </w:rPr>
        <w:lastRenderedPageBreak/>
        <w:t>決議を以て正式に承認される。但し、常任理事会の決議を得た時点</w:t>
      </w:r>
      <w:r w:rsidR="00B53C58" w:rsidRPr="004F753D">
        <w:rPr>
          <w:rFonts w:hint="eastAsia"/>
        </w:rPr>
        <w:t>から理事会での決議を得るまでは暫定承認とする。その期間は正式決議後と同等の権利、義務を有するものとする。</w:t>
      </w:r>
    </w:p>
    <w:p w:rsidR="00AA75C5" w:rsidRPr="004F753D" w:rsidRDefault="00AA75C5" w:rsidP="006373B8">
      <w:pPr>
        <w:ind w:right="840"/>
      </w:pPr>
      <w:r w:rsidRPr="004F753D">
        <w:rPr>
          <w:rFonts w:hint="eastAsia"/>
        </w:rPr>
        <w:t xml:space="preserve">　　　　　　　</w:t>
      </w:r>
    </w:p>
    <w:p w:rsidR="006373B8" w:rsidRPr="004F753D" w:rsidRDefault="006373B8" w:rsidP="006373B8">
      <w:pPr>
        <w:ind w:right="840"/>
      </w:pPr>
      <w:r w:rsidRPr="004F753D">
        <w:rPr>
          <w:rFonts w:hint="eastAsia"/>
        </w:rPr>
        <w:t>（登録）</w:t>
      </w:r>
    </w:p>
    <w:p w:rsidR="00F853CB" w:rsidRPr="004F753D" w:rsidRDefault="006373B8" w:rsidP="00CC144B">
      <w:pPr>
        <w:pStyle w:val="a3"/>
        <w:numPr>
          <w:ilvl w:val="0"/>
          <w:numId w:val="1"/>
        </w:numPr>
        <w:ind w:leftChars="0"/>
      </w:pPr>
      <w:r w:rsidRPr="004F753D">
        <w:t>１　各加盟大学は</w:t>
      </w:r>
      <w:r w:rsidR="00DD058E" w:rsidRPr="004F753D">
        <w:t>、毎年</w:t>
      </w:r>
      <w:r w:rsidR="00DD058E" w:rsidRPr="004F753D">
        <w:t>4</w:t>
      </w:r>
      <w:r w:rsidR="00DD058E" w:rsidRPr="004F753D">
        <w:t>月末日までに次に掲げる</w:t>
      </w:r>
      <w:r w:rsidR="00110C88" w:rsidRPr="004F753D">
        <w:t>事項を本連盟に報告しなけ</w:t>
      </w:r>
      <w:r w:rsidR="00F853CB" w:rsidRPr="004F753D">
        <w:rPr>
          <w:rFonts w:hint="eastAsia"/>
        </w:rPr>
        <w:t xml:space="preserve">　　</w:t>
      </w:r>
    </w:p>
    <w:p w:rsidR="006373B8" w:rsidRPr="004F753D" w:rsidRDefault="00110C88" w:rsidP="00F853CB">
      <w:pPr>
        <w:pStyle w:val="a3"/>
        <w:ind w:leftChars="0" w:left="1260" w:firstLineChars="200" w:firstLine="420"/>
      </w:pPr>
      <w:r w:rsidRPr="004F753D">
        <w:t>ればならない。</w:t>
      </w:r>
    </w:p>
    <w:p w:rsidR="00110C88" w:rsidRPr="004F753D" w:rsidRDefault="00110C88" w:rsidP="00110C88">
      <w:pPr>
        <w:pStyle w:val="a3"/>
        <w:numPr>
          <w:ilvl w:val="4"/>
          <w:numId w:val="1"/>
        </w:numPr>
        <w:ind w:leftChars="0"/>
      </w:pPr>
      <w:r w:rsidRPr="004F753D">
        <w:rPr>
          <w:rFonts w:hint="eastAsia"/>
        </w:rPr>
        <w:t>名称</w:t>
      </w:r>
    </w:p>
    <w:p w:rsidR="00110C88" w:rsidRPr="004F753D" w:rsidRDefault="00110C88" w:rsidP="00110C88">
      <w:pPr>
        <w:pStyle w:val="a3"/>
        <w:numPr>
          <w:ilvl w:val="4"/>
          <w:numId w:val="1"/>
        </w:numPr>
        <w:ind w:leftChars="0"/>
      </w:pPr>
      <w:r w:rsidRPr="004F753D">
        <w:rPr>
          <w:rFonts w:hint="eastAsia"/>
        </w:rPr>
        <w:t>所在地</w:t>
      </w:r>
    </w:p>
    <w:p w:rsidR="00110C88" w:rsidRPr="004F753D" w:rsidRDefault="00110C88" w:rsidP="00110C88">
      <w:pPr>
        <w:pStyle w:val="a3"/>
        <w:numPr>
          <w:ilvl w:val="4"/>
          <w:numId w:val="1"/>
        </w:numPr>
        <w:ind w:leftChars="0"/>
      </w:pPr>
      <w:r w:rsidRPr="004F753D">
        <w:rPr>
          <w:rFonts w:hint="eastAsia"/>
        </w:rPr>
        <w:t>連絡場所並びに電話番号</w:t>
      </w:r>
    </w:p>
    <w:p w:rsidR="00110C88" w:rsidRPr="004F753D" w:rsidRDefault="00110C88" w:rsidP="00110C88">
      <w:pPr>
        <w:pStyle w:val="a3"/>
        <w:numPr>
          <w:ilvl w:val="4"/>
          <w:numId w:val="1"/>
        </w:numPr>
        <w:ind w:leftChars="0"/>
      </w:pPr>
      <w:r w:rsidRPr="004F753D">
        <w:rPr>
          <w:rFonts w:hint="eastAsia"/>
        </w:rPr>
        <w:t>新年度役員名簿および部員名簿</w:t>
      </w:r>
    </w:p>
    <w:p w:rsidR="00110C88" w:rsidRPr="004F753D" w:rsidRDefault="00110C88" w:rsidP="00110C88">
      <w:pPr>
        <w:pStyle w:val="a3"/>
        <w:numPr>
          <w:ilvl w:val="4"/>
          <w:numId w:val="1"/>
        </w:numPr>
        <w:ind w:leftChars="0"/>
      </w:pPr>
      <w:r w:rsidRPr="004F753D">
        <w:rPr>
          <w:rFonts w:hint="eastAsia"/>
        </w:rPr>
        <w:t>その他必要と認めた事項</w:t>
      </w:r>
    </w:p>
    <w:p w:rsidR="00110C88" w:rsidRPr="004F753D" w:rsidRDefault="00110C88" w:rsidP="00110C88">
      <w:pPr>
        <w:pStyle w:val="a3"/>
        <w:ind w:leftChars="0" w:left="1140"/>
      </w:pPr>
      <w:r w:rsidRPr="004F753D">
        <w:rPr>
          <w:rFonts w:hint="eastAsia"/>
        </w:rPr>
        <w:t xml:space="preserve">　２　前項について変更ある場合は直ちに本連盟へ報告しなければならない。</w:t>
      </w:r>
    </w:p>
    <w:p w:rsidR="00110C88" w:rsidRPr="004F753D" w:rsidRDefault="00110C88" w:rsidP="00110C88"/>
    <w:p w:rsidR="00110C88" w:rsidRPr="004F753D" w:rsidRDefault="00110C88" w:rsidP="00110C88">
      <w:r w:rsidRPr="004F753D">
        <w:rPr>
          <w:rFonts w:hint="eastAsia"/>
        </w:rPr>
        <w:t>第３章　役員</w:t>
      </w:r>
    </w:p>
    <w:p w:rsidR="00110C88" w:rsidRPr="004F753D" w:rsidRDefault="0000671B" w:rsidP="00110C88">
      <w:r w:rsidRPr="004F753D">
        <w:rPr>
          <w:rFonts w:hint="eastAsia"/>
        </w:rPr>
        <w:t>（役員および任期</w:t>
      </w:r>
      <w:r w:rsidR="00110C88" w:rsidRPr="004F753D">
        <w:rPr>
          <w:rFonts w:hint="eastAsia"/>
        </w:rPr>
        <w:t>）</w:t>
      </w:r>
    </w:p>
    <w:p w:rsidR="00110C88" w:rsidRPr="004F753D" w:rsidRDefault="00110C88" w:rsidP="00CC144B">
      <w:pPr>
        <w:pStyle w:val="a3"/>
        <w:numPr>
          <w:ilvl w:val="0"/>
          <w:numId w:val="1"/>
        </w:numPr>
        <w:ind w:leftChars="0"/>
      </w:pPr>
      <w:r w:rsidRPr="004F753D">
        <w:t>本連盟に次の役員を置く。卒業生役員の任期は</w:t>
      </w:r>
      <w:r w:rsidRPr="004F753D">
        <w:t>3</w:t>
      </w:r>
      <w:r w:rsidRPr="004F753D">
        <w:t>年とし、学生役員の任期は</w:t>
      </w:r>
      <w:r w:rsidRPr="004F753D">
        <w:t>1</w:t>
      </w:r>
      <w:r w:rsidRPr="004F753D">
        <w:t>年とする。但し、再任を妨げない。</w:t>
      </w:r>
    </w:p>
    <w:p w:rsidR="00110C88" w:rsidRPr="004F753D" w:rsidRDefault="00110C88" w:rsidP="00110C88">
      <w:pPr>
        <w:pStyle w:val="a3"/>
        <w:ind w:leftChars="0" w:left="1260"/>
      </w:pPr>
      <w:r w:rsidRPr="004F753D">
        <w:rPr>
          <w:rFonts w:hint="eastAsia"/>
        </w:rPr>
        <w:t xml:space="preserve">（１）会長　　　　</w:t>
      </w:r>
      <w:r w:rsidRPr="004F753D">
        <w:rPr>
          <w:rFonts w:hint="eastAsia"/>
        </w:rPr>
        <w:t>1</w:t>
      </w:r>
      <w:r w:rsidRPr="004F753D">
        <w:rPr>
          <w:rFonts w:hint="eastAsia"/>
        </w:rPr>
        <w:t>名　　　　　　（５）常任理事　　若干名</w:t>
      </w:r>
    </w:p>
    <w:p w:rsidR="00110C88" w:rsidRPr="004F753D" w:rsidRDefault="00973C1C" w:rsidP="00110C88">
      <w:pPr>
        <w:pStyle w:val="a3"/>
        <w:ind w:leftChars="0" w:left="1260"/>
      </w:pPr>
      <w:r>
        <w:rPr>
          <w:rFonts w:hint="eastAsia"/>
        </w:rPr>
        <w:t xml:space="preserve">（２）副会長　　若干名　　　　　　（６）専務理事　</w:t>
      </w:r>
      <w:r>
        <w:rPr>
          <w:rFonts w:hint="eastAsia"/>
        </w:rPr>
        <w:t xml:space="preserve"> </w:t>
      </w:r>
      <w:r>
        <w:rPr>
          <w:rFonts w:hint="eastAsia"/>
        </w:rPr>
        <w:t xml:space="preserve">　</w:t>
      </w:r>
      <w:r>
        <w:rPr>
          <w:rFonts w:hint="eastAsia"/>
        </w:rPr>
        <w:t>1</w:t>
      </w:r>
      <w:r w:rsidR="00705412" w:rsidRPr="004F753D">
        <w:rPr>
          <w:rFonts w:hint="eastAsia"/>
        </w:rPr>
        <w:t>名</w:t>
      </w:r>
    </w:p>
    <w:p w:rsidR="00110C88" w:rsidRPr="004F753D" w:rsidRDefault="00110C88" w:rsidP="00110C88">
      <w:pPr>
        <w:pStyle w:val="a3"/>
        <w:ind w:leftChars="0" w:left="1260"/>
      </w:pPr>
      <w:r w:rsidRPr="004F753D">
        <w:rPr>
          <w:rFonts w:hint="eastAsia"/>
        </w:rPr>
        <w:t xml:space="preserve">（３）理事長　　　</w:t>
      </w:r>
      <w:r w:rsidRPr="004F753D">
        <w:rPr>
          <w:rFonts w:hint="eastAsia"/>
        </w:rPr>
        <w:t>1</w:t>
      </w:r>
      <w:r w:rsidRPr="004F753D">
        <w:rPr>
          <w:rFonts w:hint="eastAsia"/>
        </w:rPr>
        <w:t xml:space="preserve">名　　　　　　（７）会計監査　</w:t>
      </w:r>
      <w:r w:rsidR="00973C1C">
        <w:rPr>
          <w:rFonts w:hint="eastAsia"/>
        </w:rPr>
        <w:t xml:space="preserve">　</w:t>
      </w:r>
      <w:r w:rsidRPr="004F753D">
        <w:rPr>
          <w:rFonts w:hint="eastAsia"/>
        </w:rPr>
        <w:t xml:space="preserve">　</w:t>
      </w:r>
      <w:r w:rsidRPr="004F753D">
        <w:rPr>
          <w:rFonts w:hint="eastAsia"/>
        </w:rPr>
        <w:t>2</w:t>
      </w:r>
      <w:r w:rsidRPr="004F753D">
        <w:rPr>
          <w:rFonts w:hint="eastAsia"/>
        </w:rPr>
        <w:t>名</w:t>
      </w:r>
    </w:p>
    <w:p w:rsidR="00110C88" w:rsidRPr="004F753D" w:rsidRDefault="00110C88" w:rsidP="00110C88">
      <w:pPr>
        <w:pStyle w:val="a3"/>
        <w:ind w:leftChars="0" w:left="1260"/>
      </w:pPr>
      <w:r w:rsidRPr="004F753D">
        <w:rPr>
          <w:rFonts w:hint="eastAsia"/>
        </w:rPr>
        <w:t>（４）副理事長　若干名　　　　　　（８）理事　　　（第１５条による）</w:t>
      </w:r>
    </w:p>
    <w:p w:rsidR="008665E5" w:rsidRPr="004F753D" w:rsidRDefault="008665E5" w:rsidP="00110C88">
      <w:pPr>
        <w:pStyle w:val="a3"/>
        <w:ind w:leftChars="0" w:left="1260"/>
      </w:pPr>
    </w:p>
    <w:p w:rsidR="001E3C50" w:rsidRPr="004F753D" w:rsidRDefault="001E3C50" w:rsidP="001E3C50">
      <w:r w:rsidRPr="004F753D">
        <w:rPr>
          <w:rFonts w:hint="eastAsia"/>
        </w:rPr>
        <w:t>（会長）</w:t>
      </w:r>
    </w:p>
    <w:p w:rsidR="00110C88" w:rsidRPr="004F753D" w:rsidRDefault="001E3C50" w:rsidP="00CC144B">
      <w:pPr>
        <w:pStyle w:val="a3"/>
        <w:numPr>
          <w:ilvl w:val="0"/>
          <w:numId w:val="1"/>
        </w:numPr>
        <w:ind w:leftChars="0"/>
      </w:pPr>
      <w:r w:rsidRPr="004F753D">
        <w:t>１　会長は、常任理事会において推挙され理事会において選任される。</w:t>
      </w:r>
    </w:p>
    <w:p w:rsidR="001E3C50" w:rsidRPr="004F753D" w:rsidRDefault="001E3C50" w:rsidP="001E3C50">
      <w:pPr>
        <w:pStyle w:val="a3"/>
        <w:ind w:leftChars="0" w:left="1260"/>
      </w:pPr>
      <w:r w:rsidRPr="004F753D">
        <w:rPr>
          <w:rFonts w:hint="eastAsia"/>
        </w:rPr>
        <w:t>２　会長は本連盟を代表する。</w:t>
      </w:r>
    </w:p>
    <w:p w:rsidR="001E3C50" w:rsidRPr="004F753D" w:rsidRDefault="001E3C50" w:rsidP="001E3C50">
      <w:r w:rsidRPr="004F753D">
        <w:rPr>
          <w:rFonts w:hint="eastAsia"/>
        </w:rPr>
        <w:t>（副会長）</w:t>
      </w:r>
    </w:p>
    <w:p w:rsidR="001E3C50" w:rsidRPr="004F753D" w:rsidRDefault="0000671B" w:rsidP="00CC144B">
      <w:pPr>
        <w:pStyle w:val="a3"/>
        <w:numPr>
          <w:ilvl w:val="0"/>
          <w:numId w:val="1"/>
        </w:numPr>
        <w:ind w:leftChars="0"/>
      </w:pPr>
      <w:r w:rsidRPr="004F753D">
        <w:t>１　副会長は、常任理事会において推挙され会長</w:t>
      </w:r>
      <w:r w:rsidRPr="004F753D">
        <w:rPr>
          <w:rFonts w:hint="eastAsia"/>
        </w:rPr>
        <w:t>が委嘱する。</w:t>
      </w:r>
    </w:p>
    <w:p w:rsidR="001E3C50" w:rsidRPr="004F753D" w:rsidRDefault="001E3C50" w:rsidP="001E3C50">
      <w:pPr>
        <w:pStyle w:val="a3"/>
        <w:ind w:leftChars="0" w:left="1260"/>
      </w:pPr>
      <w:r w:rsidRPr="004F753D">
        <w:rPr>
          <w:rFonts w:hint="eastAsia"/>
        </w:rPr>
        <w:t>２　副会長は、会長に事故あるときにはこれを代行する。</w:t>
      </w:r>
    </w:p>
    <w:p w:rsidR="001E3C50" w:rsidRPr="004F753D" w:rsidRDefault="001E3C50" w:rsidP="001E3C50">
      <w:pPr>
        <w:ind w:right="840"/>
      </w:pPr>
      <w:r w:rsidRPr="004F753D">
        <w:rPr>
          <w:rFonts w:hint="eastAsia"/>
        </w:rPr>
        <w:t>（理事長）</w:t>
      </w:r>
    </w:p>
    <w:p w:rsidR="001E3C50" w:rsidRPr="004F753D" w:rsidRDefault="001E3C50" w:rsidP="00CC144B">
      <w:pPr>
        <w:pStyle w:val="a3"/>
        <w:numPr>
          <w:ilvl w:val="0"/>
          <w:numId w:val="1"/>
        </w:numPr>
        <w:ind w:leftChars="0"/>
      </w:pPr>
      <w:r w:rsidRPr="004F753D">
        <w:t>１　理事長は、常任理事会の互選に基づき、会長がこれを委嘱する。</w:t>
      </w:r>
    </w:p>
    <w:p w:rsidR="001E3C50" w:rsidRPr="004F753D" w:rsidRDefault="001E3C50" w:rsidP="001E3C50">
      <w:pPr>
        <w:pStyle w:val="a3"/>
        <w:ind w:leftChars="0" w:left="1260"/>
      </w:pPr>
      <w:r w:rsidRPr="004F753D">
        <w:rPr>
          <w:rFonts w:hint="eastAsia"/>
        </w:rPr>
        <w:t>２　理事長は、常任理事会および理事会を主宰する。</w:t>
      </w:r>
    </w:p>
    <w:p w:rsidR="001E3C50" w:rsidRPr="004F753D" w:rsidRDefault="001E3C50" w:rsidP="001E3C50">
      <w:r w:rsidRPr="004F753D">
        <w:rPr>
          <w:rFonts w:hint="eastAsia"/>
        </w:rPr>
        <w:t>（副理事長）</w:t>
      </w:r>
    </w:p>
    <w:p w:rsidR="001E3C50" w:rsidRPr="004F753D" w:rsidRDefault="001E3C50" w:rsidP="00CC144B">
      <w:pPr>
        <w:pStyle w:val="a3"/>
        <w:numPr>
          <w:ilvl w:val="0"/>
          <w:numId w:val="1"/>
        </w:numPr>
        <w:ind w:leftChars="0"/>
      </w:pPr>
      <w:r w:rsidRPr="004F753D">
        <w:t>１　副理事長は、常任理事の互選に</w:t>
      </w:r>
      <w:r w:rsidR="00047671" w:rsidRPr="004F753D">
        <w:t>基づき、会長がこれを委嘱する。</w:t>
      </w:r>
    </w:p>
    <w:p w:rsidR="00047671" w:rsidRPr="004F753D" w:rsidRDefault="00047671" w:rsidP="00F853CB">
      <w:pPr>
        <w:pStyle w:val="a3"/>
        <w:ind w:leftChars="600" w:left="1680" w:hangingChars="200" w:hanging="420"/>
      </w:pPr>
      <w:r w:rsidRPr="004F753D">
        <w:rPr>
          <w:rFonts w:hint="eastAsia"/>
        </w:rPr>
        <w:t>２　副理事長は、理事長を補佐し、理事長に事故あるあるときはこれを代行する。</w:t>
      </w:r>
    </w:p>
    <w:p w:rsidR="00047671" w:rsidRPr="004F753D" w:rsidRDefault="00047671" w:rsidP="00047671">
      <w:r w:rsidRPr="004F753D">
        <w:rPr>
          <w:rFonts w:hint="eastAsia"/>
        </w:rPr>
        <w:lastRenderedPageBreak/>
        <w:t>（専務理事および会計監査）</w:t>
      </w:r>
    </w:p>
    <w:p w:rsidR="00F853CB" w:rsidRPr="004F753D" w:rsidRDefault="00047671" w:rsidP="00CC144B">
      <w:pPr>
        <w:pStyle w:val="a3"/>
        <w:numPr>
          <w:ilvl w:val="0"/>
          <w:numId w:val="1"/>
        </w:numPr>
        <w:ind w:leftChars="0"/>
      </w:pPr>
      <w:r w:rsidRPr="004F753D">
        <w:rPr>
          <w:rFonts w:hint="eastAsia"/>
        </w:rPr>
        <w:t>１　専務理事および会計監査は、常任理事より常任理事会において推薦され、</w:t>
      </w:r>
      <w:r w:rsidR="00F853CB" w:rsidRPr="004F753D">
        <w:rPr>
          <w:rFonts w:hint="eastAsia"/>
        </w:rPr>
        <w:t xml:space="preserve">　</w:t>
      </w:r>
    </w:p>
    <w:p w:rsidR="00047671" w:rsidRPr="004F753D" w:rsidRDefault="00047671" w:rsidP="00F853CB">
      <w:pPr>
        <w:pStyle w:val="a3"/>
        <w:ind w:leftChars="0" w:left="1260" w:firstLineChars="200" w:firstLine="420"/>
      </w:pPr>
      <w:r w:rsidRPr="004F753D">
        <w:rPr>
          <w:rFonts w:hint="eastAsia"/>
        </w:rPr>
        <w:t>会長がこれを委嘱する。</w:t>
      </w:r>
    </w:p>
    <w:p w:rsidR="00047671" w:rsidRPr="004F753D" w:rsidRDefault="00047671" w:rsidP="00047671">
      <w:pPr>
        <w:pStyle w:val="a3"/>
        <w:ind w:leftChars="0" w:left="1260"/>
      </w:pPr>
      <w:r w:rsidRPr="004F753D">
        <w:rPr>
          <w:rFonts w:hint="eastAsia"/>
        </w:rPr>
        <w:t>２　専務理事は、定期的に本連盟の業務および会計を監督する。</w:t>
      </w:r>
    </w:p>
    <w:p w:rsidR="00F853CB" w:rsidRPr="004F753D" w:rsidRDefault="00047671" w:rsidP="00047671">
      <w:pPr>
        <w:pStyle w:val="a3"/>
        <w:ind w:leftChars="0" w:left="1260"/>
      </w:pPr>
      <w:r w:rsidRPr="004F753D">
        <w:rPr>
          <w:rFonts w:hint="eastAsia"/>
        </w:rPr>
        <w:t>３　専務理事は、必要と認められる全日本学生剣道連盟主催の行事に、本連盟</w:t>
      </w:r>
    </w:p>
    <w:p w:rsidR="00047671" w:rsidRPr="004F753D" w:rsidRDefault="00047671" w:rsidP="00F853CB">
      <w:pPr>
        <w:pStyle w:val="a3"/>
        <w:ind w:leftChars="0" w:left="1260" w:firstLineChars="200" w:firstLine="420"/>
      </w:pPr>
      <w:r w:rsidRPr="004F753D">
        <w:rPr>
          <w:rFonts w:hint="eastAsia"/>
        </w:rPr>
        <w:t>を代表して出張することができる。</w:t>
      </w:r>
    </w:p>
    <w:p w:rsidR="00047671" w:rsidRPr="004F753D" w:rsidRDefault="00047671" w:rsidP="00047671">
      <w:pPr>
        <w:pStyle w:val="a3"/>
        <w:ind w:leftChars="0" w:left="1260"/>
      </w:pPr>
      <w:r w:rsidRPr="004F753D">
        <w:rPr>
          <w:rFonts w:hint="eastAsia"/>
        </w:rPr>
        <w:t>４　会計監査は、本連盟の会計を監査し、理事会に報告する。</w:t>
      </w:r>
    </w:p>
    <w:p w:rsidR="00047671" w:rsidRPr="004F753D" w:rsidRDefault="00047671" w:rsidP="00047671">
      <w:r w:rsidRPr="004F753D">
        <w:rPr>
          <w:rFonts w:hint="eastAsia"/>
        </w:rPr>
        <w:t>（常任理事）</w:t>
      </w:r>
    </w:p>
    <w:p w:rsidR="00047671" w:rsidRPr="004F753D" w:rsidRDefault="00047671" w:rsidP="00CC144B">
      <w:pPr>
        <w:pStyle w:val="a3"/>
        <w:numPr>
          <w:ilvl w:val="0"/>
          <w:numId w:val="1"/>
        </w:numPr>
        <w:ind w:leftChars="0"/>
      </w:pPr>
      <w:r w:rsidRPr="004F753D">
        <w:rPr>
          <w:rFonts w:hint="eastAsia"/>
        </w:rPr>
        <w:t>１　常任理事は、理事の互選により選出され、常任理事会を構成する。</w:t>
      </w:r>
    </w:p>
    <w:p w:rsidR="00B53C58" w:rsidRPr="004F753D" w:rsidRDefault="00047671" w:rsidP="00047671">
      <w:pPr>
        <w:pStyle w:val="a3"/>
        <w:ind w:leftChars="0" w:left="1260"/>
      </w:pPr>
      <w:r w:rsidRPr="004F753D">
        <w:rPr>
          <w:rFonts w:hint="eastAsia"/>
        </w:rPr>
        <w:t>２　常任理事会は、必要により学生剣道の指導・育成に熱意があると認められ</w:t>
      </w:r>
    </w:p>
    <w:p w:rsidR="00B53C58" w:rsidRPr="004F753D" w:rsidRDefault="00047671" w:rsidP="00B53C58">
      <w:pPr>
        <w:pStyle w:val="a3"/>
        <w:ind w:leftChars="0" w:left="1260" w:firstLineChars="200" w:firstLine="420"/>
      </w:pPr>
      <w:r w:rsidRPr="004F753D">
        <w:rPr>
          <w:rFonts w:hint="eastAsia"/>
        </w:rPr>
        <w:t>る者を推薦し、会長がこれを指名</w:t>
      </w:r>
      <w:r w:rsidR="00AA75C5" w:rsidRPr="004F753D">
        <w:rPr>
          <w:rFonts w:hint="eastAsia"/>
        </w:rPr>
        <w:t>し、</w:t>
      </w:r>
      <w:r w:rsidR="004115CA" w:rsidRPr="004F753D">
        <w:rPr>
          <w:rFonts w:hint="eastAsia"/>
        </w:rPr>
        <w:t>常任</w:t>
      </w:r>
      <w:r w:rsidRPr="004F753D">
        <w:rPr>
          <w:rFonts w:hint="eastAsia"/>
        </w:rPr>
        <w:t>理事として委嘱することができ</w:t>
      </w:r>
    </w:p>
    <w:p w:rsidR="00047671" w:rsidRPr="004F753D" w:rsidRDefault="00047671" w:rsidP="00B53C58">
      <w:pPr>
        <w:pStyle w:val="a3"/>
        <w:ind w:leftChars="0" w:left="1260" w:firstLineChars="200" w:firstLine="420"/>
      </w:pPr>
      <w:r w:rsidRPr="004F753D">
        <w:rPr>
          <w:rFonts w:hint="eastAsia"/>
        </w:rPr>
        <w:t>る。</w:t>
      </w:r>
    </w:p>
    <w:p w:rsidR="00B53C58" w:rsidRPr="004F753D" w:rsidRDefault="008665E5" w:rsidP="00B53C58">
      <w:pPr>
        <w:pStyle w:val="a3"/>
        <w:ind w:leftChars="100" w:left="210" w:firstLineChars="500" w:firstLine="1050"/>
      </w:pPr>
      <w:r w:rsidRPr="004F753D">
        <w:rPr>
          <w:rFonts w:hint="eastAsia"/>
        </w:rPr>
        <w:t>３</w:t>
      </w:r>
      <w:r w:rsidR="0009660A" w:rsidRPr="004F753D">
        <w:rPr>
          <w:rFonts w:hint="eastAsia"/>
        </w:rPr>
        <w:t xml:space="preserve">　学生常任理事を以て学生幹事会を構成し、理事会、常任理事会の決議事項</w:t>
      </w:r>
    </w:p>
    <w:p w:rsidR="0009660A" w:rsidRPr="004F753D" w:rsidRDefault="0009660A" w:rsidP="00B53C58">
      <w:pPr>
        <w:pStyle w:val="a3"/>
        <w:ind w:leftChars="100" w:left="210" w:firstLineChars="700" w:firstLine="1470"/>
      </w:pPr>
      <w:r w:rsidRPr="004F753D">
        <w:rPr>
          <w:rFonts w:hint="eastAsia"/>
        </w:rPr>
        <w:t>に基づき専務理事の指導を受け、本連盟の運営を遂行する。</w:t>
      </w:r>
    </w:p>
    <w:p w:rsidR="0009660A" w:rsidRPr="004F753D" w:rsidRDefault="0009660A" w:rsidP="0009660A">
      <w:r w:rsidRPr="004F753D">
        <w:rPr>
          <w:rFonts w:hint="eastAsia"/>
        </w:rPr>
        <w:t>（理事）</w:t>
      </w:r>
    </w:p>
    <w:p w:rsidR="00047671" w:rsidRPr="004F753D" w:rsidRDefault="0009660A" w:rsidP="00CC144B">
      <w:pPr>
        <w:pStyle w:val="a3"/>
        <w:numPr>
          <w:ilvl w:val="0"/>
          <w:numId w:val="1"/>
        </w:numPr>
        <w:ind w:leftChars="0"/>
      </w:pPr>
      <w:r w:rsidRPr="004F753D">
        <w:rPr>
          <w:rFonts w:hint="eastAsia"/>
        </w:rPr>
        <w:t>学生理事および卒業生理事は、原則として各加盟大学がそれぞれ代表者</w:t>
      </w:r>
      <w:r w:rsidRPr="004F753D">
        <w:rPr>
          <w:rFonts w:hint="eastAsia"/>
        </w:rPr>
        <w:t>1</w:t>
      </w:r>
      <w:r w:rsidRPr="004F753D">
        <w:rPr>
          <w:rFonts w:hint="eastAsia"/>
        </w:rPr>
        <w:t>名を選出し、理事会を構成する。</w:t>
      </w:r>
      <w:r w:rsidR="00721CD7" w:rsidRPr="004F753D">
        <w:rPr>
          <w:rFonts w:hint="eastAsia"/>
        </w:rPr>
        <w:t>但し加盟大学以外の卒業生であっても、指導者として卒業生理事に代わり選出されることも認める。</w:t>
      </w:r>
    </w:p>
    <w:p w:rsidR="0009660A" w:rsidRPr="004F753D" w:rsidRDefault="0009660A" w:rsidP="0009660A">
      <w:r w:rsidRPr="004F753D">
        <w:rPr>
          <w:rFonts w:hint="eastAsia"/>
        </w:rPr>
        <w:t>（役員変更）</w:t>
      </w:r>
    </w:p>
    <w:p w:rsidR="0009660A" w:rsidRPr="004F753D" w:rsidRDefault="0009660A" w:rsidP="00CC144B">
      <w:pPr>
        <w:pStyle w:val="a3"/>
        <w:numPr>
          <w:ilvl w:val="0"/>
          <w:numId w:val="1"/>
        </w:numPr>
        <w:ind w:leftChars="0"/>
      </w:pPr>
      <w:r w:rsidRPr="004F753D">
        <w:rPr>
          <w:rFonts w:hint="eastAsia"/>
        </w:rPr>
        <w:t>役員がその任期中に交代した場合、後任者の任期は前任者の残任期間とする。</w:t>
      </w:r>
    </w:p>
    <w:p w:rsidR="0009660A" w:rsidRPr="004F753D" w:rsidRDefault="0009660A" w:rsidP="0009660A">
      <w:r w:rsidRPr="004F753D">
        <w:rPr>
          <w:rFonts w:hint="eastAsia"/>
        </w:rPr>
        <w:t>（学生役員の選出）</w:t>
      </w:r>
    </w:p>
    <w:p w:rsidR="004115CA" w:rsidRPr="004F753D" w:rsidRDefault="0009660A" w:rsidP="004115CA">
      <w:pPr>
        <w:pStyle w:val="a3"/>
        <w:numPr>
          <w:ilvl w:val="0"/>
          <w:numId w:val="1"/>
        </w:numPr>
        <w:ind w:leftChars="0"/>
      </w:pPr>
      <w:r w:rsidRPr="004F753D">
        <w:rPr>
          <w:rFonts w:hint="eastAsia"/>
        </w:rPr>
        <w:t>本連盟の学生役員は、</w:t>
      </w:r>
      <w:r w:rsidR="004115CA" w:rsidRPr="004F753D">
        <w:rPr>
          <w:rFonts w:hint="eastAsia"/>
        </w:rPr>
        <w:t>毎年定例</w:t>
      </w:r>
      <w:r w:rsidRPr="004F753D">
        <w:rPr>
          <w:rFonts w:hint="eastAsia"/>
        </w:rPr>
        <w:t>理事会において選任される。</w:t>
      </w:r>
    </w:p>
    <w:p w:rsidR="009823F6" w:rsidRPr="004F753D" w:rsidRDefault="009823F6" w:rsidP="009823F6">
      <w:r w:rsidRPr="004F753D">
        <w:rPr>
          <w:rFonts w:hint="eastAsia"/>
        </w:rPr>
        <w:t>（名誉会長）</w:t>
      </w:r>
    </w:p>
    <w:p w:rsidR="009823F6" w:rsidRPr="004F753D" w:rsidRDefault="009823F6" w:rsidP="004115CA">
      <w:pPr>
        <w:pStyle w:val="a3"/>
        <w:numPr>
          <w:ilvl w:val="0"/>
          <w:numId w:val="1"/>
        </w:numPr>
        <w:ind w:leftChars="0"/>
      </w:pPr>
      <w:r w:rsidRPr="004F753D">
        <w:rPr>
          <w:rFonts w:hint="eastAsia"/>
        </w:rPr>
        <w:t>１　本連盟に、名誉会長を置くことができる。</w:t>
      </w:r>
    </w:p>
    <w:p w:rsidR="009823F6" w:rsidRPr="004F753D" w:rsidRDefault="009823F6" w:rsidP="009823F6">
      <w:pPr>
        <w:pStyle w:val="a3"/>
        <w:ind w:leftChars="100" w:left="210" w:firstLineChars="500" w:firstLine="1050"/>
      </w:pPr>
      <w:r w:rsidRPr="004F753D">
        <w:rPr>
          <w:rFonts w:hint="eastAsia"/>
        </w:rPr>
        <w:t>２　名誉会長は、会長経験者で、本連盟の発展に多大な貢献のあった者の中か</w:t>
      </w:r>
    </w:p>
    <w:p w:rsidR="009823F6" w:rsidRPr="004F753D" w:rsidRDefault="009823F6" w:rsidP="009823F6">
      <w:pPr>
        <w:pStyle w:val="a3"/>
        <w:ind w:leftChars="100" w:left="210" w:firstLineChars="700" w:firstLine="1470"/>
      </w:pPr>
      <w:r w:rsidRPr="004F753D">
        <w:rPr>
          <w:rFonts w:hint="eastAsia"/>
        </w:rPr>
        <w:t>ら、会長が常任理事会の推薦を受け、理事会の同意を得てこれを委嘱する。</w:t>
      </w:r>
    </w:p>
    <w:p w:rsidR="004115CA" w:rsidRPr="004F753D" w:rsidRDefault="004115CA" w:rsidP="004115CA">
      <w:pPr>
        <w:ind w:right="840"/>
      </w:pPr>
      <w:r w:rsidRPr="004F753D">
        <w:rPr>
          <w:rFonts w:hint="eastAsia"/>
        </w:rPr>
        <w:t>（顧問・相談役および参与）</w:t>
      </w:r>
    </w:p>
    <w:p w:rsidR="004115CA" w:rsidRPr="004F753D" w:rsidRDefault="004115CA" w:rsidP="004115CA">
      <w:pPr>
        <w:pStyle w:val="a3"/>
        <w:numPr>
          <w:ilvl w:val="0"/>
          <w:numId w:val="1"/>
        </w:numPr>
        <w:ind w:leftChars="0"/>
      </w:pPr>
      <w:r w:rsidRPr="004F753D">
        <w:rPr>
          <w:rFonts w:hint="eastAsia"/>
        </w:rPr>
        <w:t>１　本連盟に、役員の他に顧問・相談役・参与を置くことができる。</w:t>
      </w:r>
    </w:p>
    <w:p w:rsidR="00F853CB" w:rsidRPr="004F753D" w:rsidRDefault="004115CA" w:rsidP="00F853CB">
      <w:pPr>
        <w:pStyle w:val="a3"/>
        <w:ind w:leftChars="100" w:left="210" w:firstLineChars="500" w:firstLine="1050"/>
      </w:pPr>
      <w:r w:rsidRPr="004F753D">
        <w:rPr>
          <w:rFonts w:hint="eastAsia"/>
        </w:rPr>
        <w:t>２　顧問は、本連盟の会長もしくは副会長経験者または本連盟に功績のあった</w:t>
      </w:r>
    </w:p>
    <w:p w:rsidR="004115CA" w:rsidRPr="004F753D" w:rsidRDefault="004115CA" w:rsidP="00F853CB">
      <w:pPr>
        <w:pStyle w:val="a3"/>
        <w:ind w:leftChars="800" w:left="1680"/>
      </w:pPr>
      <w:r w:rsidRPr="004F753D">
        <w:rPr>
          <w:rFonts w:hint="eastAsia"/>
        </w:rPr>
        <w:t>者の中から、会長が常任理事会の推薦を受け理事会の同意を得てこれを委嘱する。</w:t>
      </w:r>
    </w:p>
    <w:p w:rsidR="00705412" w:rsidRPr="004F753D" w:rsidRDefault="003C0AFF" w:rsidP="00B53C58">
      <w:pPr>
        <w:pStyle w:val="a3"/>
        <w:ind w:leftChars="0" w:left="1260"/>
      </w:pPr>
      <w:r w:rsidRPr="004F753D">
        <w:rPr>
          <w:rFonts w:hint="eastAsia"/>
        </w:rPr>
        <w:t>３　顧問は、会長の諮問に応ずる。</w:t>
      </w:r>
    </w:p>
    <w:p w:rsidR="00B53C58" w:rsidRPr="004F753D" w:rsidRDefault="00B53C58" w:rsidP="00705412">
      <w:pPr>
        <w:pStyle w:val="a3"/>
        <w:ind w:leftChars="0" w:left="1260" w:right="840"/>
      </w:pPr>
      <w:r w:rsidRPr="004F753D">
        <w:rPr>
          <w:rFonts w:hint="eastAsia"/>
        </w:rPr>
        <w:t>４</w:t>
      </w:r>
      <w:r w:rsidR="000501A4" w:rsidRPr="004F753D">
        <w:rPr>
          <w:rFonts w:hint="eastAsia"/>
        </w:rPr>
        <w:t xml:space="preserve">　相談役・参与</w:t>
      </w:r>
      <w:r w:rsidR="00705412" w:rsidRPr="004F753D">
        <w:rPr>
          <w:rFonts w:hint="eastAsia"/>
        </w:rPr>
        <w:t>は本連盟に功績のあった者の中から、会長が常任理</w:t>
      </w:r>
    </w:p>
    <w:p w:rsidR="00705412" w:rsidRPr="004F753D" w:rsidRDefault="00705412" w:rsidP="00B53C58">
      <w:pPr>
        <w:pStyle w:val="a3"/>
        <w:ind w:leftChars="0" w:left="1260" w:right="840" w:firstLineChars="200" w:firstLine="420"/>
      </w:pPr>
      <w:r w:rsidRPr="004F753D">
        <w:rPr>
          <w:rFonts w:hint="eastAsia"/>
        </w:rPr>
        <w:t>事会の推薦を受け理事会の同意を得てこれを委嘱する。</w:t>
      </w:r>
    </w:p>
    <w:p w:rsidR="004115CA" w:rsidRPr="004F753D" w:rsidRDefault="004115CA" w:rsidP="003C0AFF"/>
    <w:p w:rsidR="003C0AFF" w:rsidRPr="004F753D" w:rsidRDefault="003C0AFF" w:rsidP="003C0AFF">
      <w:r w:rsidRPr="004F753D">
        <w:rPr>
          <w:rFonts w:hint="eastAsia"/>
        </w:rPr>
        <w:t>第４章　機関</w:t>
      </w:r>
    </w:p>
    <w:p w:rsidR="003C0AFF" w:rsidRPr="004F753D" w:rsidRDefault="003C0AFF" w:rsidP="003C0AFF">
      <w:r w:rsidRPr="004F753D">
        <w:rPr>
          <w:rFonts w:hint="eastAsia"/>
        </w:rPr>
        <w:t>（機関）</w:t>
      </w:r>
    </w:p>
    <w:p w:rsidR="004115CA" w:rsidRPr="004F753D" w:rsidRDefault="003C0AFF" w:rsidP="004115CA">
      <w:pPr>
        <w:pStyle w:val="a3"/>
        <w:numPr>
          <w:ilvl w:val="0"/>
          <w:numId w:val="1"/>
        </w:numPr>
        <w:ind w:leftChars="0"/>
      </w:pPr>
      <w:r w:rsidRPr="004F753D">
        <w:rPr>
          <w:rFonts w:hint="eastAsia"/>
        </w:rPr>
        <w:t>本連盟の機関として、理事会・常任理事会を設ける。また、常任理事会の決定により補助機関を設けることができる。</w:t>
      </w:r>
    </w:p>
    <w:p w:rsidR="003C0AFF" w:rsidRPr="004F753D" w:rsidRDefault="003C0AFF" w:rsidP="003C0AFF">
      <w:r w:rsidRPr="004F753D">
        <w:rPr>
          <w:rFonts w:hint="eastAsia"/>
        </w:rPr>
        <w:t>（理事会）</w:t>
      </w:r>
    </w:p>
    <w:p w:rsidR="005D473D" w:rsidRPr="004F753D" w:rsidRDefault="003C0AFF" w:rsidP="004115CA">
      <w:pPr>
        <w:pStyle w:val="a3"/>
        <w:numPr>
          <w:ilvl w:val="0"/>
          <w:numId w:val="1"/>
        </w:numPr>
        <w:ind w:leftChars="0"/>
      </w:pPr>
      <w:r w:rsidRPr="004F753D">
        <w:rPr>
          <w:rFonts w:hint="eastAsia"/>
        </w:rPr>
        <w:t xml:space="preserve">１　</w:t>
      </w:r>
      <w:r w:rsidR="00284E3E" w:rsidRPr="004F753D">
        <w:rPr>
          <w:rFonts w:hint="eastAsia"/>
        </w:rPr>
        <w:t>理事会は</w:t>
      </w:r>
      <w:r w:rsidRPr="004F753D">
        <w:rPr>
          <w:rFonts w:hint="eastAsia"/>
        </w:rPr>
        <w:t>、会長、副会長、</w:t>
      </w:r>
      <w:r w:rsidR="00F17F54" w:rsidRPr="004F753D">
        <w:rPr>
          <w:rFonts w:hint="eastAsia"/>
        </w:rPr>
        <w:t>理事長、副理事長、</w:t>
      </w:r>
      <w:r w:rsidRPr="004F753D">
        <w:rPr>
          <w:rFonts w:hint="eastAsia"/>
        </w:rPr>
        <w:t>専務理事、常任理事、会計</w:t>
      </w:r>
      <w:r w:rsidR="005D473D" w:rsidRPr="004F753D">
        <w:rPr>
          <w:rFonts w:hint="eastAsia"/>
        </w:rPr>
        <w:t xml:space="preserve">　</w:t>
      </w:r>
    </w:p>
    <w:p w:rsidR="003C0AFF" w:rsidRPr="004F753D" w:rsidRDefault="003C0AFF" w:rsidP="005D473D">
      <w:pPr>
        <w:pStyle w:val="a3"/>
        <w:ind w:leftChars="0" w:left="1260" w:firstLineChars="200" w:firstLine="420"/>
      </w:pPr>
      <w:r w:rsidRPr="004F753D">
        <w:rPr>
          <w:rFonts w:hint="eastAsia"/>
        </w:rPr>
        <w:t>監査、理事を以て構成する。</w:t>
      </w:r>
    </w:p>
    <w:p w:rsidR="00284E3E" w:rsidRPr="004F753D" w:rsidRDefault="00284E3E" w:rsidP="00284E3E">
      <w:pPr>
        <w:pStyle w:val="a3"/>
        <w:ind w:leftChars="0" w:left="1260"/>
      </w:pPr>
      <w:r w:rsidRPr="004F753D">
        <w:rPr>
          <w:rFonts w:hint="eastAsia"/>
        </w:rPr>
        <w:t>２　理事会は、会長がこれを招集し、理事長が議長となる。</w:t>
      </w:r>
    </w:p>
    <w:p w:rsidR="003C0AFF" w:rsidRPr="004F753D" w:rsidRDefault="00284E3E" w:rsidP="003C0AFF">
      <w:pPr>
        <w:pStyle w:val="a3"/>
        <w:ind w:leftChars="0" w:left="1260"/>
      </w:pPr>
      <w:r w:rsidRPr="004F753D">
        <w:rPr>
          <w:rFonts w:hint="eastAsia"/>
        </w:rPr>
        <w:t>３</w:t>
      </w:r>
      <w:r w:rsidR="003C0AFF" w:rsidRPr="004F753D">
        <w:rPr>
          <w:rFonts w:hint="eastAsia"/>
        </w:rPr>
        <w:t xml:space="preserve">　理事会は本連盟の</w:t>
      </w:r>
      <w:r w:rsidR="006D3D33" w:rsidRPr="004F753D">
        <w:rPr>
          <w:rFonts w:hint="eastAsia"/>
        </w:rPr>
        <w:t>最高</w:t>
      </w:r>
      <w:r w:rsidR="003C0AFF" w:rsidRPr="004F753D">
        <w:rPr>
          <w:rFonts w:hint="eastAsia"/>
        </w:rPr>
        <w:t>決議機関であって、次の事項を決議する。</w:t>
      </w:r>
    </w:p>
    <w:p w:rsidR="003C0AFF" w:rsidRPr="004F753D" w:rsidRDefault="003C0AFF" w:rsidP="00284E3E">
      <w:pPr>
        <w:pStyle w:val="a3"/>
        <w:numPr>
          <w:ilvl w:val="4"/>
          <w:numId w:val="1"/>
        </w:numPr>
        <w:ind w:leftChars="0"/>
      </w:pPr>
      <w:r w:rsidRPr="004F753D">
        <w:rPr>
          <w:rFonts w:hint="eastAsia"/>
        </w:rPr>
        <w:t>規約の改正</w:t>
      </w:r>
    </w:p>
    <w:p w:rsidR="003C0AFF" w:rsidRPr="004F753D" w:rsidRDefault="003C0AFF" w:rsidP="00284E3E">
      <w:pPr>
        <w:pStyle w:val="a3"/>
        <w:numPr>
          <w:ilvl w:val="4"/>
          <w:numId w:val="1"/>
        </w:numPr>
        <w:ind w:leftChars="0"/>
      </w:pPr>
      <w:r w:rsidRPr="004F753D">
        <w:rPr>
          <w:rFonts w:hint="eastAsia"/>
        </w:rPr>
        <w:t>事業計画および収支予算</w:t>
      </w:r>
    </w:p>
    <w:p w:rsidR="003C0AFF" w:rsidRPr="004F753D" w:rsidRDefault="003C0AFF" w:rsidP="00284E3E">
      <w:pPr>
        <w:pStyle w:val="a3"/>
        <w:numPr>
          <w:ilvl w:val="4"/>
          <w:numId w:val="1"/>
        </w:numPr>
        <w:ind w:leftChars="0"/>
      </w:pPr>
      <w:r w:rsidRPr="004F753D">
        <w:rPr>
          <w:rFonts w:hint="eastAsia"/>
        </w:rPr>
        <w:t>事業報告および収支決算</w:t>
      </w:r>
    </w:p>
    <w:p w:rsidR="003C0AFF" w:rsidRPr="004F753D" w:rsidRDefault="003C0AFF" w:rsidP="00284E3E">
      <w:pPr>
        <w:pStyle w:val="a3"/>
        <w:numPr>
          <w:ilvl w:val="4"/>
          <w:numId w:val="1"/>
        </w:numPr>
        <w:ind w:leftChars="0"/>
      </w:pPr>
      <w:r w:rsidRPr="004F753D">
        <w:rPr>
          <w:rFonts w:hint="eastAsia"/>
        </w:rPr>
        <w:t>役員の選出</w:t>
      </w:r>
    </w:p>
    <w:p w:rsidR="003C0AFF" w:rsidRPr="004F753D" w:rsidRDefault="003C0AFF" w:rsidP="00284E3E">
      <w:pPr>
        <w:pStyle w:val="a3"/>
        <w:numPr>
          <w:ilvl w:val="4"/>
          <w:numId w:val="1"/>
        </w:numPr>
        <w:ind w:leftChars="0"/>
      </w:pPr>
      <w:r w:rsidRPr="004F753D">
        <w:rPr>
          <w:rFonts w:hint="eastAsia"/>
        </w:rPr>
        <w:t>罰則の適用およびその他の重要事項</w:t>
      </w:r>
    </w:p>
    <w:p w:rsidR="005D473D" w:rsidRPr="004F753D" w:rsidRDefault="005D473D" w:rsidP="00284E3E">
      <w:pPr>
        <w:pStyle w:val="a3"/>
        <w:numPr>
          <w:ilvl w:val="4"/>
          <w:numId w:val="1"/>
        </w:numPr>
        <w:ind w:leftChars="0"/>
      </w:pPr>
      <w:r w:rsidRPr="004F753D">
        <w:rPr>
          <w:rFonts w:hint="eastAsia"/>
        </w:rPr>
        <w:t>加盟、脱退、休部、休部からの復帰の承認</w:t>
      </w:r>
    </w:p>
    <w:p w:rsidR="003C0AFF" w:rsidRPr="004F753D" w:rsidRDefault="00284E3E" w:rsidP="003C0AFF">
      <w:pPr>
        <w:ind w:left="1140"/>
      </w:pPr>
      <w:r w:rsidRPr="004F753D">
        <w:rPr>
          <w:rFonts w:hint="eastAsia"/>
        </w:rPr>
        <w:t>４</w:t>
      </w:r>
      <w:r w:rsidR="003C0AFF" w:rsidRPr="004F753D">
        <w:rPr>
          <w:rFonts w:hint="eastAsia"/>
        </w:rPr>
        <w:t xml:space="preserve">　</w:t>
      </w:r>
      <w:r w:rsidRPr="004F753D">
        <w:rPr>
          <w:rFonts w:hint="eastAsia"/>
        </w:rPr>
        <w:t>定例理事会は年</w:t>
      </w:r>
      <w:r w:rsidRPr="004F753D">
        <w:rPr>
          <w:rFonts w:hint="eastAsia"/>
        </w:rPr>
        <w:t>1</w:t>
      </w:r>
      <w:r w:rsidRPr="004F753D">
        <w:rPr>
          <w:rFonts w:hint="eastAsia"/>
        </w:rPr>
        <w:t>回開催する。</w:t>
      </w:r>
    </w:p>
    <w:p w:rsidR="005D473D" w:rsidRPr="004F753D" w:rsidRDefault="00284E3E" w:rsidP="005D473D">
      <w:pPr>
        <w:ind w:leftChars="100" w:left="210" w:firstLineChars="450" w:firstLine="945"/>
      </w:pPr>
      <w:r w:rsidRPr="004F753D">
        <w:rPr>
          <w:rFonts w:hint="eastAsia"/>
        </w:rPr>
        <w:t>５　会長が必要と認めた場合</w:t>
      </w:r>
      <w:r w:rsidR="00147EEC" w:rsidRPr="004F753D">
        <w:rPr>
          <w:rFonts w:hint="eastAsia"/>
        </w:rPr>
        <w:t>または加盟大学の半数以上の要求があった場合に</w:t>
      </w:r>
    </w:p>
    <w:p w:rsidR="00284E3E" w:rsidRPr="004F753D" w:rsidRDefault="00147EEC" w:rsidP="005D473D">
      <w:pPr>
        <w:ind w:leftChars="100" w:left="210" w:firstLineChars="650" w:firstLine="1365"/>
      </w:pPr>
      <w:r w:rsidRPr="004F753D">
        <w:rPr>
          <w:rFonts w:hint="eastAsia"/>
        </w:rPr>
        <w:t>臨時理事会を開催できる</w:t>
      </w:r>
      <w:r w:rsidR="00284E3E" w:rsidRPr="004F753D">
        <w:rPr>
          <w:rFonts w:hint="eastAsia"/>
        </w:rPr>
        <w:t>。</w:t>
      </w:r>
    </w:p>
    <w:p w:rsidR="005D473D" w:rsidRPr="004F753D" w:rsidRDefault="006D3D33" w:rsidP="00F17F54">
      <w:pPr>
        <w:wordWrap w:val="0"/>
        <w:ind w:left="1050" w:right="-1" w:hangingChars="500" w:hanging="1050"/>
      </w:pPr>
      <w:r w:rsidRPr="004F753D">
        <w:rPr>
          <w:rFonts w:hint="eastAsia"/>
        </w:rPr>
        <w:t xml:space="preserve">　　　　　</w:t>
      </w:r>
      <w:r w:rsidR="005D473D" w:rsidRPr="004F753D">
        <w:rPr>
          <w:rFonts w:hint="eastAsia"/>
        </w:rPr>
        <w:t xml:space="preserve"> </w:t>
      </w:r>
      <w:r w:rsidRPr="004F753D">
        <w:rPr>
          <w:rFonts w:hint="eastAsia"/>
        </w:rPr>
        <w:t>６　理事会は、委任状を含む理事の３分の２以上の出席を以て成立し、出席理事</w:t>
      </w:r>
    </w:p>
    <w:p w:rsidR="00284E3E" w:rsidRPr="004F753D" w:rsidRDefault="006D3D33" w:rsidP="005D473D">
      <w:pPr>
        <w:wordWrap w:val="0"/>
        <w:ind w:leftChars="750" w:left="1575" w:right="-1"/>
      </w:pPr>
      <w:r w:rsidRPr="004F753D">
        <w:rPr>
          <w:rFonts w:hint="eastAsia"/>
        </w:rPr>
        <w:t>の過半数を以て決議する。但し、規約の改正は出席理事の４分の３以上の承認を必要とする。賛否同数の場合は議長がこれを決する。</w:t>
      </w:r>
    </w:p>
    <w:p w:rsidR="00F17F54" w:rsidRPr="004F753D" w:rsidRDefault="00F17F54" w:rsidP="00F17F54">
      <w:pPr>
        <w:wordWrap w:val="0"/>
        <w:ind w:left="1050" w:right="-1" w:hangingChars="500" w:hanging="1050"/>
      </w:pPr>
      <w:r w:rsidRPr="004F753D">
        <w:rPr>
          <w:rFonts w:hint="eastAsia"/>
        </w:rPr>
        <w:t>（常任理事会）</w:t>
      </w:r>
    </w:p>
    <w:p w:rsidR="005D473D" w:rsidRPr="004F753D" w:rsidRDefault="00F17F54" w:rsidP="004115CA">
      <w:pPr>
        <w:pStyle w:val="a3"/>
        <w:numPr>
          <w:ilvl w:val="0"/>
          <w:numId w:val="1"/>
        </w:numPr>
        <w:ind w:leftChars="0"/>
      </w:pPr>
      <w:r w:rsidRPr="004F753D">
        <w:rPr>
          <w:rFonts w:hint="eastAsia"/>
        </w:rPr>
        <w:t>１　常任理事会は、会長、副会長、理事長、副理事長、専務理事、</w:t>
      </w:r>
      <w:r w:rsidR="004E63C1" w:rsidRPr="004F753D">
        <w:rPr>
          <w:rFonts w:hint="eastAsia"/>
        </w:rPr>
        <w:t>会計監査</w:t>
      </w:r>
    </w:p>
    <w:p w:rsidR="003C0AFF" w:rsidRPr="004F753D" w:rsidRDefault="004E63C1" w:rsidP="005D473D">
      <w:pPr>
        <w:pStyle w:val="a3"/>
        <w:ind w:leftChars="0" w:left="1260" w:firstLineChars="200" w:firstLine="420"/>
      </w:pPr>
      <w:r w:rsidRPr="004F753D">
        <w:rPr>
          <w:rFonts w:hint="eastAsia"/>
        </w:rPr>
        <w:t>および常任理事を以て構成する。</w:t>
      </w:r>
    </w:p>
    <w:p w:rsidR="004E63C1" w:rsidRPr="004F753D" w:rsidRDefault="004E63C1" w:rsidP="004E63C1">
      <w:pPr>
        <w:pStyle w:val="a3"/>
        <w:ind w:leftChars="0" w:left="1260"/>
      </w:pPr>
      <w:r w:rsidRPr="004F753D">
        <w:rPr>
          <w:rFonts w:hint="eastAsia"/>
        </w:rPr>
        <w:t>２　常任理事会は、理事長が招集し、理事長が議長になる。</w:t>
      </w:r>
    </w:p>
    <w:p w:rsidR="004E63C1" w:rsidRPr="004F753D" w:rsidRDefault="004E63C1" w:rsidP="004E63C1">
      <w:pPr>
        <w:pStyle w:val="a3"/>
        <w:ind w:leftChars="0" w:left="1260"/>
      </w:pPr>
      <w:r w:rsidRPr="004F753D">
        <w:rPr>
          <w:rFonts w:hint="eastAsia"/>
        </w:rPr>
        <w:t>３　常任理事会は、定例常任理事会と臨時常任理事会よりなる。</w:t>
      </w:r>
    </w:p>
    <w:p w:rsidR="005D473D" w:rsidRPr="004F753D" w:rsidRDefault="004E63C1" w:rsidP="004E63C1">
      <w:pPr>
        <w:pStyle w:val="a3"/>
        <w:ind w:leftChars="0" w:left="1260"/>
      </w:pPr>
      <w:r w:rsidRPr="004F753D">
        <w:rPr>
          <w:rFonts w:hint="eastAsia"/>
        </w:rPr>
        <w:t>４　常任理事会は、本連盟の運営・活動・予算・決算・その他事業に関する企</w:t>
      </w:r>
    </w:p>
    <w:p w:rsidR="004E63C1" w:rsidRPr="004F753D" w:rsidRDefault="004E63C1" w:rsidP="005D473D">
      <w:pPr>
        <w:pStyle w:val="a3"/>
        <w:ind w:leftChars="800" w:left="1680"/>
      </w:pPr>
      <w:r w:rsidRPr="004F753D">
        <w:rPr>
          <w:rFonts w:hint="eastAsia"/>
        </w:rPr>
        <w:t>画・立案事項を理事会に提案することができる。なお、緊急案件については決議・執行することができる。但し、これを</w:t>
      </w:r>
      <w:r w:rsidR="00B4644F" w:rsidRPr="004F753D">
        <w:rPr>
          <w:rFonts w:hint="eastAsia"/>
        </w:rPr>
        <w:t>直近の理事会に報告し、承認を得なければならない</w:t>
      </w:r>
    </w:p>
    <w:p w:rsidR="004E63C1" w:rsidRPr="004F753D" w:rsidRDefault="004E63C1" w:rsidP="004E63C1">
      <w:pPr>
        <w:pStyle w:val="a3"/>
        <w:ind w:leftChars="0" w:left="1260"/>
      </w:pPr>
      <w:r w:rsidRPr="004F753D">
        <w:rPr>
          <w:rFonts w:hint="eastAsia"/>
        </w:rPr>
        <w:t>５</w:t>
      </w:r>
      <w:r w:rsidR="00B4644F" w:rsidRPr="004F753D">
        <w:rPr>
          <w:rFonts w:hint="eastAsia"/>
        </w:rPr>
        <w:t xml:space="preserve">　常任理事会は、理事会における決議事項を執行する</w:t>
      </w:r>
    </w:p>
    <w:p w:rsidR="004E63C1" w:rsidRPr="004F753D" w:rsidRDefault="004E63C1" w:rsidP="004E63C1">
      <w:pPr>
        <w:pStyle w:val="a3"/>
        <w:ind w:leftChars="0" w:left="1260"/>
      </w:pPr>
      <w:r w:rsidRPr="004F753D">
        <w:rPr>
          <w:rFonts w:hint="eastAsia"/>
        </w:rPr>
        <w:t>６</w:t>
      </w:r>
      <w:r w:rsidR="00B4644F" w:rsidRPr="004F753D">
        <w:rPr>
          <w:rFonts w:hint="eastAsia"/>
        </w:rPr>
        <w:t xml:space="preserve">　常任理事会における承認は、出席者の過半数を以て決する</w:t>
      </w:r>
    </w:p>
    <w:p w:rsidR="004E63C1" w:rsidRPr="004F753D" w:rsidRDefault="004E63C1" w:rsidP="004E63C1">
      <w:r w:rsidRPr="004F753D">
        <w:rPr>
          <w:rFonts w:hint="eastAsia"/>
        </w:rPr>
        <w:t>（補助機関）</w:t>
      </w:r>
    </w:p>
    <w:p w:rsidR="004E63C1" w:rsidRPr="004F753D" w:rsidRDefault="005D473D" w:rsidP="004115CA">
      <w:pPr>
        <w:pStyle w:val="a3"/>
        <w:numPr>
          <w:ilvl w:val="0"/>
          <w:numId w:val="1"/>
        </w:numPr>
        <w:ind w:leftChars="0"/>
      </w:pPr>
      <w:r w:rsidRPr="004F753D">
        <w:rPr>
          <w:rFonts w:hint="eastAsia"/>
        </w:rPr>
        <w:t>１　本連盟の運営、事業の執行上必要な補助機関</w:t>
      </w:r>
      <w:r w:rsidR="00B4644F" w:rsidRPr="004F753D">
        <w:rPr>
          <w:rFonts w:hint="eastAsia"/>
        </w:rPr>
        <w:t>を常任理事会のもとに設ける</w:t>
      </w:r>
    </w:p>
    <w:p w:rsidR="005D473D" w:rsidRPr="004F753D" w:rsidRDefault="005D473D" w:rsidP="00B4644F">
      <w:pPr>
        <w:ind w:left="1260"/>
      </w:pPr>
      <w:r w:rsidRPr="004F753D">
        <w:rPr>
          <w:rFonts w:hint="eastAsia"/>
        </w:rPr>
        <w:t>２　補助機関</w:t>
      </w:r>
      <w:r w:rsidR="00B4644F" w:rsidRPr="004F753D">
        <w:rPr>
          <w:rFonts w:hint="eastAsia"/>
        </w:rPr>
        <w:t>は役員を以て構成する　但し、必要に応じて常任理事会の承認を</w:t>
      </w:r>
    </w:p>
    <w:p w:rsidR="00047671" w:rsidRPr="004F753D" w:rsidRDefault="00B4644F" w:rsidP="005D473D">
      <w:pPr>
        <w:ind w:left="1260" w:firstLineChars="200" w:firstLine="420"/>
      </w:pPr>
      <w:r w:rsidRPr="004F753D">
        <w:rPr>
          <w:rFonts w:hint="eastAsia"/>
        </w:rPr>
        <w:t>得て、役員以外から選出することができる</w:t>
      </w:r>
    </w:p>
    <w:p w:rsidR="005D473D" w:rsidRPr="004F753D" w:rsidRDefault="005D473D" w:rsidP="00B4644F"/>
    <w:p w:rsidR="00B4644F" w:rsidRPr="004F753D" w:rsidRDefault="00B4644F" w:rsidP="00B4644F">
      <w:r w:rsidRPr="004F753D">
        <w:rPr>
          <w:rFonts w:hint="eastAsia"/>
        </w:rPr>
        <w:t>第５章　会計</w:t>
      </w:r>
    </w:p>
    <w:p w:rsidR="00B4644F" w:rsidRPr="004F753D" w:rsidRDefault="00B4644F" w:rsidP="00B4644F">
      <w:r w:rsidRPr="004F753D">
        <w:rPr>
          <w:rFonts w:hint="eastAsia"/>
        </w:rPr>
        <w:t>（会計）</w:t>
      </w:r>
    </w:p>
    <w:p w:rsidR="005D473D" w:rsidRPr="004F753D" w:rsidRDefault="00B4644F" w:rsidP="00B4644F">
      <w:pPr>
        <w:ind w:left="1260" w:hangingChars="600" w:hanging="1260"/>
      </w:pPr>
      <w:r w:rsidRPr="004F753D">
        <w:rPr>
          <w:rFonts w:hint="eastAsia"/>
        </w:rPr>
        <w:t>第２３条　　１　本連盟の経費は、加盟団体の加盟費・登録費・分担金・寄付金および本連</w:t>
      </w:r>
    </w:p>
    <w:p w:rsidR="00B4644F" w:rsidRPr="004F753D" w:rsidRDefault="00B4644F" w:rsidP="005D473D">
      <w:pPr>
        <w:ind w:leftChars="600" w:left="1260" w:firstLineChars="200" w:firstLine="420"/>
      </w:pPr>
      <w:r w:rsidRPr="004F753D">
        <w:rPr>
          <w:rFonts w:hint="eastAsia"/>
        </w:rPr>
        <w:t>盟の主催の事業の収益金その他の収入を以てこれにあてる</w:t>
      </w:r>
    </w:p>
    <w:p w:rsidR="00B4644F" w:rsidRPr="004F753D" w:rsidRDefault="00B4644F" w:rsidP="00B4644F">
      <w:pPr>
        <w:ind w:left="1260" w:hangingChars="600" w:hanging="1260"/>
      </w:pPr>
      <w:r w:rsidRPr="004F753D">
        <w:rPr>
          <w:rFonts w:hint="eastAsia"/>
        </w:rPr>
        <w:t xml:space="preserve">　　　　　　２　加盟費および登録費等の額並びに納入時期については別に定める</w:t>
      </w:r>
    </w:p>
    <w:p w:rsidR="00B4644F" w:rsidRPr="004F753D" w:rsidRDefault="00B4644F" w:rsidP="00B4644F">
      <w:pPr>
        <w:ind w:left="1260" w:hangingChars="600" w:hanging="1260"/>
      </w:pPr>
      <w:r w:rsidRPr="004F753D">
        <w:rPr>
          <w:rFonts w:hint="eastAsia"/>
        </w:rPr>
        <w:t>（会計年度および予算・決算）</w:t>
      </w:r>
    </w:p>
    <w:p w:rsidR="00B4644F" w:rsidRPr="004F753D" w:rsidRDefault="00B4644F" w:rsidP="00B4644F">
      <w:pPr>
        <w:ind w:left="1260" w:hangingChars="600" w:hanging="1260"/>
      </w:pPr>
      <w:r w:rsidRPr="004F753D">
        <w:rPr>
          <w:rFonts w:hint="eastAsia"/>
        </w:rPr>
        <w:t>第２４条　　１　本連盟の会計年度は、毎年</w:t>
      </w:r>
      <w:r w:rsidR="00D87C7C">
        <w:rPr>
          <w:rFonts w:hint="eastAsia"/>
        </w:rPr>
        <w:t>12</w:t>
      </w:r>
      <w:r w:rsidRPr="004F753D">
        <w:rPr>
          <w:rFonts w:hint="eastAsia"/>
        </w:rPr>
        <w:t>月</w:t>
      </w:r>
      <w:r w:rsidR="00D87C7C">
        <w:rPr>
          <w:rFonts w:hint="eastAsia"/>
        </w:rPr>
        <w:t>15</w:t>
      </w:r>
      <w:r w:rsidRPr="004F753D">
        <w:rPr>
          <w:rFonts w:hint="eastAsia"/>
        </w:rPr>
        <w:t>日に始まり翌年</w:t>
      </w:r>
      <w:r w:rsidR="00D87C7C">
        <w:rPr>
          <w:rFonts w:hint="eastAsia"/>
        </w:rPr>
        <w:t>12</w:t>
      </w:r>
      <w:r w:rsidRPr="004F753D">
        <w:rPr>
          <w:rFonts w:hint="eastAsia"/>
        </w:rPr>
        <w:t>月</w:t>
      </w:r>
      <w:r w:rsidR="00D87C7C">
        <w:rPr>
          <w:rFonts w:hint="eastAsia"/>
        </w:rPr>
        <w:t>14</w:t>
      </w:r>
      <w:r w:rsidRPr="004F753D">
        <w:rPr>
          <w:rFonts w:hint="eastAsia"/>
        </w:rPr>
        <w:t>日に終わる</w:t>
      </w:r>
    </w:p>
    <w:p w:rsidR="00B4644F" w:rsidRPr="004F753D" w:rsidRDefault="00B4644F" w:rsidP="00B4644F">
      <w:pPr>
        <w:ind w:left="1260" w:hangingChars="600" w:hanging="1260"/>
      </w:pPr>
      <w:r w:rsidRPr="004F753D">
        <w:rPr>
          <w:rFonts w:hint="eastAsia"/>
        </w:rPr>
        <w:t xml:space="preserve">　　　　　　２　予算は、常任理事会において決議し、理事会の承認を得なければならない</w:t>
      </w:r>
    </w:p>
    <w:p w:rsidR="00B4644F" w:rsidRPr="004F753D" w:rsidRDefault="00B4644F" w:rsidP="005D473D">
      <w:pPr>
        <w:ind w:left="1680" w:hangingChars="800" w:hanging="1680"/>
      </w:pPr>
      <w:r w:rsidRPr="004F753D">
        <w:rPr>
          <w:rFonts w:hint="eastAsia"/>
        </w:rPr>
        <w:t xml:space="preserve">　　　　　　３　決算は、常任理事会において決議し、会計監査の</w:t>
      </w:r>
      <w:r w:rsidR="00EA2B81" w:rsidRPr="004F753D">
        <w:rPr>
          <w:rFonts w:hint="eastAsia"/>
        </w:rPr>
        <w:t>監査報告と共に理事会の承認を得なければならない</w:t>
      </w:r>
    </w:p>
    <w:p w:rsidR="00EA2B81" w:rsidRPr="004F753D" w:rsidRDefault="00EA2B81" w:rsidP="00B4644F">
      <w:pPr>
        <w:ind w:left="1260" w:hangingChars="600" w:hanging="1260"/>
      </w:pPr>
      <w:r w:rsidRPr="004F753D">
        <w:rPr>
          <w:rFonts w:hint="eastAsia"/>
        </w:rPr>
        <w:t>第６章　罰則</w:t>
      </w:r>
    </w:p>
    <w:p w:rsidR="00EA2B81" w:rsidRPr="004F753D" w:rsidRDefault="00EA2B81" w:rsidP="00B4644F">
      <w:pPr>
        <w:ind w:left="1260" w:hangingChars="600" w:hanging="1260"/>
      </w:pPr>
      <w:r w:rsidRPr="004F753D">
        <w:rPr>
          <w:rFonts w:hint="eastAsia"/>
        </w:rPr>
        <w:t>（罰則）</w:t>
      </w:r>
    </w:p>
    <w:p w:rsidR="00EA2B81" w:rsidRPr="004F753D" w:rsidRDefault="00EA2B81" w:rsidP="005D473D">
      <w:pPr>
        <w:ind w:left="1680" w:hangingChars="800" w:hanging="1680"/>
      </w:pPr>
      <w:r w:rsidRPr="004F753D">
        <w:rPr>
          <w:rFonts w:hint="eastAsia"/>
        </w:rPr>
        <w:t xml:space="preserve">第２５条　　１　</w:t>
      </w:r>
      <w:r w:rsidR="006159DE" w:rsidRPr="004F753D">
        <w:rPr>
          <w:rFonts w:hint="eastAsia"/>
        </w:rPr>
        <w:t>本連盟加盟大学または部員が、本規約に違反し本連盟の名誉を傷つけまたは秩序を乱した場合、本連盟は特別の委員会を設けてこれを調査し、その報告に基づき警告・権利の停止または除名を行うことができる。但し、除名の場合には理事会の決議により出席理事の４分の３以上の同意を要する。権利の停止は、理事会の議決により解除することができる。</w:t>
      </w:r>
    </w:p>
    <w:p w:rsidR="006159DE" w:rsidRPr="004F753D" w:rsidRDefault="006159DE" w:rsidP="005D473D">
      <w:pPr>
        <w:ind w:left="1680" w:hangingChars="800" w:hanging="1680"/>
      </w:pPr>
      <w:r w:rsidRPr="004F753D">
        <w:rPr>
          <w:rFonts w:hint="eastAsia"/>
        </w:rPr>
        <w:t xml:space="preserve">　　　　　　２　本連盟への提出書類、登録費、試合参加料など延滞した場合、本連盟はその請求にかかる費用を請求できる。</w:t>
      </w:r>
    </w:p>
    <w:p w:rsidR="006159DE" w:rsidRPr="004F753D" w:rsidRDefault="006159DE" w:rsidP="00B4644F">
      <w:pPr>
        <w:ind w:left="1260" w:hangingChars="600" w:hanging="1260"/>
      </w:pPr>
      <w:r w:rsidRPr="004F753D">
        <w:rPr>
          <w:rFonts w:hint="eastAsia"/>
        </w:rPr>
        <w:t>第７章　改正</w:t>
      </w:r>
    </w:p>
    <w:p w:rsidR="006159DE" w:rsidRPr="004F753D" w:rsidRDefault="006159DE" w:rsidP="00B4644F">
      <w:pPr>
        <w:ind w:left="1260" w:hangingChars="600" w:hanging="1260"/>
      </w:pPr>
      <w:r w:rsidRPr="004F753D">
        <w:rPr>
          <w:rFonts w:hint="eastAsia"/>
        </w:rPr>
        <w:t>（改正）</w:t>
      </w:r>
    </w:p>
    <w:p w:rsidR="006159DE" w:rsidRPr="004F753D" w:rsidRDefault="006159DE" w:rsidP="005D473D">
      <w:pPr>
        <w:ind w:left="1680" w:hangingChars="800" w:hanging="1680"/>
      </w:pPr>
      <w:r w:rsidRPr="004F753D">
        <w:rPr>
          <w:rFonts w:hint="eastAsia"/>
        </w:rPr>
        <w:t>第２６条　　１　本連盟の規約改正は、常任理事会の決議を経て、理事会の承認を以て改正することができる。</w:t>
      </w:r>
    </w:p>
    <w:p w:rsidR="006159DE" w:rsidRPr="004F753D" w:rsidRDefault="006159DE" w:rsidP="00B4644F">
      <w:pPr>
        <w:ind w:left="1260" w:hangingChars="600" w:hanging="1260"/>
      </w:pPr>
      <w:r w:rsidRPr="004F753D">
        <w:rPr>
          <w:rFonts w:hint="eastAsia"/>
        </w:rPr>
        <w:t>細則</w:t>
      </w:r>
    </w:p>
    <w:p w:rsidR="006159DE" w:rsidRPr="004F753D" w:rsidRDefault="006159DE" w:rsidP="006159DE">
      <w:pPr>
        <w:pStyle w:val="a3"/>
        <w:numPr>
          <w:ilvl w:val="0"/>
          <w:numId w:val="2"/>
        </w:numPr>
        <w:ind w:leftChars="0"/>
      </w:pPr>
      <w:r w:rsidRPr="004F753D">
        <w:rPr>
          <w:rFonts w:hint="eastAsia"/>
        </w:rPr>
        <w:t>本規約第２条による事務所を次に置く。</w:t>
      </w:r>
    </w:p>
    <w:p w:rsidR="006159DE" w:rsidRPr="004F753D" w:rsidRDefault="006159DE" w:rsidP="006159DE">
      <w:pPr>
        <w:pStyle w:val="a3"/>
        <w:ind w:leftChars="0" w:left="1056"/>
      </w:pPr>
      <w:r w:rsidRPr="004F753D">
        <w:rPr>
          <w:rFonts w:hint="eastAsia"/>
        </w:rPr>
        <w:t>〒</w:t>
      </w:r>
      <w:r w:rsidRPr="004F753D">
        <w:rPr>
          <w:rFonts w:hint="eastAsia"/>
        </w:rPr>
        <w:t>453-0035</w:t>
      </w:r>
      <w:r w:rsidRPr="004F753D">
        <w:rPr>
          <w:rFonts w:hint="eastAsia"/>
        </w:rPr>
        <w:t xml:space="preserve">　愛知県名古屋市中村区十王町</w:t>
      </w:r>
      <w:r w:rsidRPr="004F753D">
        <w:rPr>
          <w:rFonts w:hint="eastAsia"/>
        </w:rPr>
        <w:t>11-22</w:t>
      </w:r>
    </w:p>
    <w:p w:rsidR="00BD7D8D" w:rsidRPr="004F753D" w:rsidRDefault="00BD7D8D" w:rsidP="006159DE">
      <w:pPr>
        <w:pStyle w:val="a3"/>
        <w:ind w:leftChars="0" w:left="1056"/>
      </w:pPr>
    </w:p>
    <w:p w:rsidR="00BD7D8D" w:rsidRPr="004F753D" w:rsidRDefault="00BD7D8D" w:rsidP="00BD7D8D">
      <w:pPr>
        <w:pStyle w:val="a3"/>
        <w:numPr>
          <w:ilvl w:val="0"/>
          <w:numId w:val="2"/>
        </w:numPr>
        <w:ind w:leftChars="0"/>
      </w:pPr>
      <w:r w:rsidRPr="004F753D">
        <w:rPr>
          <w:rFonts w:hint="eastAsia"/>
        </w:rPr>
        <w:t>本規約第</w:t>
      </w:r>
      <w:r w:rsidRPr="004F753D">
        <w:rPr>
          <w:rFonts w:hint="eastAsia"/>
        </w:rPr>
        <w:t>5</w:t>
      </w:r>
      <w:r w:rsidRPr="004F753D">
        <w:rPr>
          <w:rFonts w:hint="eastAsia"/>
        </w:rPr>
        <w:t>条による加盟大学は、</w:t>
      </w:r>
      <w:r w:rsidRPr="004F753D">
        <w:rPr>
          <w:rFonts w:hint="eastAsia"/>
        </w:rPr>
        <w:t>1</w:t>
      </w:r>
      <w:r w:rsidRPr="004F753D">
        <w:rPr>
          <w:rFonts w:hint="eastAsia"/>
        </w:rPr>
        <w:t>大学</w:t>
      </w:r>
      <w:r w:rsidRPr="004F753D">
        <w:rPr>
          <w:rFonts w:hint="eastAsia"/>
        </w:rPr>
        <w:t>1</w:t>
      </w:r>
      <w:r w:rsidRPr="004F753D">
        <w:rPr>
          <w:rFonts w:hint="eastAsia"/>
        </w:rPr>
        <w:t>剣道部とする。</w:t>
      </w:r>
    </w:p>
    <w:p w:rsidR="00BD7D8D" w:rsidRPr="004F753D" w:rsidRDefault="00BD7D8D" w:rsidP="00BD7D8D">
      <w:pPr>
        <w:pStyle w:val="a3"/>
        <w:ind w:leftChars="0" w:left="1056"/>
      </w:pPr>
    </w:p>
    <w:p w:rsidR="006159DE" w:rsidRPr="004F753D" w:rsidRDefault="00BD7D8D" w:rsidP="006159DE">
      <w:pPr>
        <w:pStyle w:val="a3"/>
        <w:numPr>
          <w:ilvl w:val="0"/>
          <w:numId w:val="2"/>
        </w:numPr>
        <w:ind w:leftChars="0"/>
      </w:pPr>
      <w:r w:rsidRPr="004F753D">
        <w:rPr>
          <w:rFonts w:hint="eastAsia"/>
        </w:rPr>
        <w:t>１　本規約第</w:t>
      </w:r>
      <w:r w:rsidRPr="004F753D">
        <w:rPr>
          <w:rFonts w:hint="eastAsia"/>
        </w:rPr>
        <w:t>7</w:t>
      </w:r>
      <w:r w:rsidRPr="004F753D">
        <w:rPr>
          <w:rFonts w:hint="eastAsia"/>
        </w:rPr>
        <w:t>条による本連盟加盟員の登録</w:t>
      </w:r>
    </w:p>
    <w:p w:rsidR="00B66F94" w:rsidRPr="004F753D" w:rsidRDefault="00B66F94" w:rsidP="00BD7D8D">
      <w:pPr>
        <w:pStyle w:val="a3"/>
        <w:numPr>
          <w:ilvl w:val="0"/>
          <w:numId w:val="3"/>
        </w:numPr>
        <w:ind w:leftChars="0"/>
      </w:pPr>
      <w:r w:rsidRPr="004F753D">
        <w:rPr>
          <w:rFonts w:hint="eastAsia"/>
        </w:rPr>
        <w:t>2</w:t>
      </w:r>
      <w:r w:rsidRPr="004F753D">
        <w:rPr>
          <w:rFonts w:hint="eastAsia"/>
        </w:rPr>
        <w:t>年制大学、ならびに</w:t>
      </w:r>
      <w:r w:rsidRPr="004F753D">
        <w:rPr>
          <w:rFonts w:hint="eastAsia"/>
        </w:rPr>
        <w:t>2</w:t>
      </w:r>
      <w:r w:rsidRPr="004F753D">
        <w:rPr>
          <w:rFonts w:hint="eastAsia"/>
        </w:rPr>
        <w:t>年制学部学科の学生は</w:t>
      </w:r>
      <w:r w:rsidRPr="004F753D">
        <w:rPr>
          <w:rFonts w:hint="eastAsia"/>
        </w:rPr>
        <w:t>2</w:t>
      </w:r>
      <w:r w:rsidRPr="004F753D">
        <w:rPr>
          <w:rFonts w:hint="eastAsia"/>
        </w:rPr>
        <w:t>回までとする。</w:t>
      </w:r>
    </w:p>
    <w:p w:rsidR="00B66F94" w:rsidRPr="004F753D" w:rsidRDefault="00B66F94" w:rsidP="00BD7D8D">
      <w:pPr>
        <w:pStyle w:val="a3"/>
        <w:numPr>
          <w:ilvl w:val="0"/>
          <w:numId w:val="3"/>
        </w:numPr>
        <w:ind w:leftChars="0"/>
      </w:pPr>
      <w:r w:rsidRPr="004F753D">
        <w:rPr>
          <w:rFonts w:hint="eastAsia"/>
        </w:rPr>
        <w:t>3</w:t>
      </w:r>
      <w:r w:rsidRPr="004F753D">
        <w:rPr>
          <w:rFonts w:hint="eastAsia"/>
        </w:rPr>
        <w:t>年制大学、ならびに</w:t>
      </w:r>
      <w:r w:rsidRPr="004F753D">
        <w:rPr>
          <w:rFonts w:hint="eastAsia"/>
        </w:rPr>
        <w:t>3</w:t>
      </w:r>
      <w:r w:rsidRPr="004F753D">
        <w:rPr>
          <w:rFonts w:hint="eastAsia"/>
        </w:rPr>
        <w:t>年制学部学科の学生は</w:t>
      </w:r>
      <w:r w:rsidRPr="004F753D">
        <w:rPr>
          <w:rFonts w:hint="eastAsia"/>
        </w:rPr>
        <w:t>3</w:t>
      </w:r>
      <w:r w:rsidRPr="004F753D">
        <w:rPr>
          <w:rFonts w:hint="eastAsia"/>
        </w:rPr>
        <w:t>回までとする。</w:t>
      </w:r>
    </w:p>
    <w:p w:rsidR="00BD7D8D" w:rsidRPr="004F753D" w:rsidRDefault="00BD7D8D" w:rsidP="00BD7D8D">
      <w:pPr>
        <w:pStyle w:val="a3"/>
        <w:numPr>
          <w:ilvl w:val="0"/>
          <w:numId w:val="3"/>
        </w:numPr>
        <w:ind w:leftChars="0"/>
      </w:pPr>
      <w:r w:rsidRPr="004F753D">
        <w:rPr>
          <w:rFonts w:hint="eastAsia"/>
        </w:rPr>
        <w:t>4</w:t>
      </w:r>
      <w:r w:rsidR="000501A4" w:rsidRPr="004F753D">
        <w:rPr>
          <w:rFonts w:hint="eastAsia"/>
        </w:rPr>
        <w:t>年制大学</w:t>
      </w:r>
      <w:r w:rsidR="00B66F94" w:rsidRPr="004F753D">
        <w:rPr>
          <w:rFonts w:hint="eastAsia"/>
        </w:rPr>
        <w:t>、ならびに</w:t>
      </w:r>
      <w:r w:rsidR="00B66F94" w:rsidRPr="004F753D">
        <w:rPr>
          <w:rFonts w:hint="eastAsia"/>
        </w:rPr>
        <w:t>4</w:t>
      </w:r>
      <w:r w:rsidR="00B66F94" w:rsidRPr="004F753D">
        <w:rPr>
          <w:rFonts w:hint="eastAsia"/>
        </w:rPr>
        <w:t>年制学部学科の学生</w:t>
      </w:r>
      <w:r w:rsidRPr="004F753D">
        <w:rPr>
          <w:rFonts w:hint="eastAsia"/>
        </w:rPr>
        <w:t>は</w:t>
      </w:r>
      <w:r w:rsidRPr="004F753D">
        <w:rPr>
          <w:rFonts w:hint="eastAsia"/>
        </w:rPr>
        <w:t>4</w:t>
      </w:r>
      <w:r w:rsidRPr="004F753D">
        <w:rPr>
          <w:rFonts w:hint="eastAsia"/>
        </w:rPr>
        <w:t>回までとする。</w:t>
      </w:r>
    </w:p>
    <w:p w:rsidR="00BD7D8D" w:rsidRPr="004F753D" w:rsidRDefault="001048A6" w:rsidP="00BD7D8D">
      <w:pPr>
        <w:pStyle w:val="a3"/>
        <w:numPr>
          <w:ilvl w:val="0"/>
          <w:numId w:val="3"/>
        </w:numPr>
        <w:ind w:leftChars="0"/>
      </w:pPr>
      <w:r w:rsidRPr="004F753D">
        <w:rPr>
          <w:rFonts w:hint="eastAsia"/>
        </w:rPr>
        <w:t>6</w:t>
      </w:r>
      <w:r w:rsidRPr="004F753D">
        <w:rPr>
          <w:rFonts w:hint="eastAsia"/>
        </w:rPr>
        <w:t>年制大学、ならびに</w:t>
      </w:r>
      <w:r w:rsidRPr="004F753D">
        <w:rPr>
          <w:rFonts w:hint="eastAsia"/>
        </w:rPr>
        <w:t>6</w:t>
      </w:r>
      <w:r w:rsidRPr="004F753D">
        <w:rPr>
          <w:rFonts w:hint="eastAsia"/>
        </w:rPr>
        <w:t>年制学部学科の学生</w:t>
      </w:r>
      <w:r w:rsidR="00BD7D8D" w:rsidRPr="004F753D">
        <w:rPr>
          <w:rFonts w:hint="eastAsia"/>
        </w:rPr>
        <w:t>は</w:t>
      </w:r>
      <w:r w:rsidR="00BD7D8D" w:rsidRPr="004F753D">
        <w:rPr>
          <w:rFonts w:hint="eastAsia"/>
        </w:rPr>
        <w:t>6</w:t>
      </w:r>
      <w:r w:rsidR="00BD7D8D" w:rsidRPr="004F753D">
        <w:rPr>
          <w:rFonts w:hint="eastAsia"/>
        </w:rPr>
        <w:t>回までとする。</w:t>
      </w:r>
    </w:p>
    <w:p w:rsidR="00BD7D8D" w:rsidRPr="004F753D" w:rsidRDefault="00BD7D8D" w:rsidP="005D473D">
      <w:pPr>
        <w:ind w:left="1470" w:hangingChars="700" w:hanging="1470"/>
      </w:pPr>
      <w:r w:rsidRPr="004F753D">
        <w:rPr>
          <w:rFonts w:hint="eastAsia"/>
        </w:rPr>
        <w:t xml:space="preserve">　　　　　２　転校により所属大学が変わった場合など、特別な場合には常任理事会においてこれを審議する。</w:t>
      </w:r>
    </w:p>
    <w:p w:rsidR="000763FD" w:rsidRPr="004F753D" w:rsidRDefault="000763FD" w:rsidP="005D473D">
      <w:pPr>
        <w:ind w:left="1470" w:hangingChars="700" w:hanging="1470"/>
      </w:pPr>
    </w:p>
    <w:p w:rsidR="00456459" w:rsidRPr="004F753D" w:rsidRDefault="00456459" w:rsidP="00456459">
      <w:pPr>
        <w:ind w:left="1680" w:hangingChars="700" w:hanging="1680"/>
        <w:rPr>
          <w:sz w:val="24"/>
          <w:szCs w:val="24"/>
        </w:rPr>
      </w:pPr>
      <w:r w:rsidRPr="004F753D">
        <w:rPr>
          <w:rFonts w:hint="eastAsia"/>
          <w:sz w:val="24"/>
          <w:szCs w:val="24"/>
        </w:rPr>
        <w:t>東海学生剣道連盟　組織機構図</w:t>
      </w:r>
    </w:p>
    <w:p w:rsidR="00456459" w:rsidRPr="004F753D" w:rsidRDefault="00456459" w:rsidP="005D473D">
      <w:pPr>
        <w:ind w:left="1470" w:hangingChars="700" w:hanging="1470"/>
      </w:pPr>
    </w:p>
    <w:tbl>
      <w:tblPr>
        <w:tblStyle w:val="ac"/>
        <w:tblW w:w="0" w:type="auto"/>
        <w:tblInd w:w="108" w:type="dxa"/>
        <w:tblLook w:val="04A0" w:firstRow="1" w:lastRow="0" w:firstColumn="1" w:lastColumn="0" w:noHBand="0" w:noVBand="1"/>
      </w:tblPr>
      <w:tblGrid>
        <w:gridCol w:w="2127"/>
        <w:gridCol w:w="2551"/>
      </w:tblGrid>
      <w:tr w:rsidR="004F753D" w:rsidRPr="004F753D" w:rsidTr="00A30434">
        <w:tc>
          <w:tcPr>
            <w:tcW w:w="2127" w:type="dxa"/>
            <w:tcBorders>
              <w:top w:val="single" w:sz="18" w:space="0" w:color="auto"/>
              <w:left w:val="single" w:sz="18" w:space="0" w:color="auto"/>
            </w:tcBorders>
          </w:tcPr>
          <w:p w:rsidR="00456459" w:rsidRPr="004F753D" w:rsidRDefault="00456459" w:rsidP="005D473D">
            <w:r w:rsidRPr="004F753D">
              <w:rPr>
                <w:rFonts w:hint="eastAsia"/>
              </w:rPr>
              <w:t xml:space="preserve">会長　　　　</w:t>
            </w:r>
            <w:r w:rsidRPr="004F753D">
              <w:rPr>
                <w:rFonts w:hint="eastAsia"/>
              </w:rPr>
              <w:t>(1</w:t>
            </w:r>
            <w:r w:rsidRPr="004F753D">
              <w:rPr>
                <w:rFonts w:hint="eastAsia"/>
              </w:rPr>
              <w:t>名</w:t>
            </w:r>
            <w:r w:rsidRPr="004F753D">
              <w:rPr>
                <w:rFonts w:hint="eastAsia"/>
              </w:rPr>
              <w:t>)</w:t>
            </w:r>
          </w:p>
        </w:tc>
        <w:tc>
          <w:tcPr>
            <w:tcW w:w="2551" w:type="dxa"/>
            <w:tcBorders>
              <w:top w:val="single" w:sz="18" w:space="0" w:color="auto"/>
              <w:right w:val="single" w:sz="18" w:space="0" w:color="auto"/>
            </w:tcBorders>
          </w:tcPr>
          <w:p w:rsidR="00456459" w:rsidRPr="004F753D" w:rsidRDefault="00456459" w:rsidP="005D473D">
            <w:r w:rsidRPr="004F753D">
              <w:rPr>
                <w:rFonts w:hint="eastAsia"/>
              </w:rPr>
              <w:t>常任理事会で推挙</w:t>
            </w:r>
          </w:p>
        </w:tc>
      </w:tr>
      <w:tr w:rsidR="004F753D" w:rsidRPr="004F753D" w:rsidTr="00A30434">
        <w:tc>
          <w:tcPr>
            <w:tcW w:w="2127" w:type="dxa"/>
            <w:tcBorders>
              <w:left w:val="single" w:sz="18" w:space="0" w:color="auto"/>
              <w:bottom w:val="single" w:sz="18" w:space="0" w:color="auto"/>
            </w:tcBorders>
          </w:tcPr>
          <w:p w:rsidR="00456459" w:rsidRPr="004F753D" w:rsidRDefault="00456459" w:rsidP="00456459">
            <w:r w:rsidRPr="004F753D">
              <w:rPr>
                <w:rFonts w:hint="eastAsia"/>
              </w:rPr>
              <w:t>副会長　（若干名）</w:t>
            </w:r>
          </w:p>
        </w:tc>
        <w:tc>
          <w:tcPr>
            <w:tcW w:w="2551" w:type="dxa"/>
            <w:tcBorders>
              <w:bottom w:val="single" w:sz="18" w:space="0" w:color="auto"/>
              <w:right w:val="single" w:sz="18" w:space="0" w:color="auto"/>
            </w:tcBorders>
          </w:tcPr>
          <w:p w:rsidR="00456459" w:rsidRPr="004F753D" w:rsidRDefault="00456459" w:rsidP="005D473D">
            <w:r w:rsidRPr="004F753D">
              <w:rPr>
                <w:rFonts w:hint="eastAsia"/>
              </w:rPr>
              <w:t>同</w:t>
            </w:r>
          </w:p>
        </w:tc>
      </w:tr>
    </w:tbl>
    <w:p w:rsidR="00456459" w:rsidRPr="004F753D" w:rsidRDefault="00155AE3" w:rsidP="005D473D">
      <w:pPr>
        <w:ind w:left="1470" w:hangingChars="700" w:hanging="1470"/>
      </w:pPr>
      <w:r w:rsidRPr="004F753D">
        <w:rPr>
          <w:rFonts w:hint="eastAsia"/>
          <w:noProof/>
        </w:rPr>
        <mc:AlternateContent>
          <mc:Choice Requires="wps">
            <w:drawing>
              <wp:anchor distT="0" distB="0" distL="114300" distR="114300" simplePos="0" relativeHeight="251664384" behindDoc="0" locked="0" layoutInCell="1" allowOverlap="1" wp14:anchorId="16FCEB99" wp14:editId="7FE71243">
                <wp:simplePos x="0" y="0"/>
                <wp:positionH relativeFrom="column">
                  <wp:posOffset>1409838</wp:posOffset>
                </wp:positionH>
                <wp:positionV relativeFrom="paragraph">
                  <wp:posOffset>9580</wp:posOffset>
                </wp:positionV>
                <wp:extent cx="0" cy="659959"/>
                <wp:effectExtent l="57150" t="19050" r="76200" b="83185"/>
                <wp:wrapNone/>
                <wp:docPr id="7" name="直線コネクタ 7"/>
                <wp:cNvGraphicFramePr/>
                <a:graphic xmlns:a="http://schemas.openxmlformats.org/drawingml/2006/main">
                  <a:graphicData uri="http://schemas.microsoft.com/office/word/2010/wordprocessingShape">
                    <wps:wsp>
                      <wps:cNvCnPr/>
                      <wps:spPr>
                        <a:xfrm>
                          <a:off x="0" y="0"/>
                          <a:ext cx="0" cy="659959"/>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61BF425"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11pt,.75pt" to="11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" strokecolor="windowText" strokeweight="2pt">
                <v:shadow on="t" color="black" opacity="24903f" origin=",.5" offset="0,.55556mm"/>
              </v:line>
            </w:pict>
          </mc:Fallback>
        </mc:AlternateContent>
      </w:r>
      <w:r w:rsidRPr="004F753D">
        <w:rPr>
          <w:rFonts w:hint="eastAsia"/>
          <w:noProof/>
        </w:rPr>
        <mc:AlternateContent>
          <mc:Choice Requires="wps">
            <w:drawing>
              <wp:anchor distT="0" distB="0" distL="114300" distR="114300" simplePos="0" relativeHeight="251662336" behindDoc="0" locked="0" layoutInCell="1" allowOverlap="1" wp14:anchorId="50462F28" wp14:editId="2F8BF50A">
                <wp:simplePos x="0" y="0"/>
                <wp:positionH relativeFrom="column">
                  <wp:posOffset>1360915</wp:posOffset>
                </wp:positionH>
                <wp:positionV relativeFrom="paragraph">
                  <wp:posOffset>8586</wp:posOffset>
                </wp:positionV>
                <wp:extent cx="0" cy="659959"/>
                <wp:effectExtent l="57150" t="19050" r="76200" b="83185"/>
                <wp:wrapNone/>
                <wp:docPr id="6" name="直線コネクタ 6"/>
                <wp:cNvGraphicFramePr/>
                <a:graphic xmlns:a="http://schemas.openxmlformats.org/drawingml/2006/main">
                  <a:graphicData uri="http://schemas.microsoft.com/office/word/2010/wordprocessingShape">
                    <wps:wsp>
                      <wps:cNvCnPr/>
                      <wps:spPr>
                        <a:xfrm>
                          <a:off x="0" y="0"/>
                          <a:ext cx="0" cy="659959"/>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B7DA7F"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7.15pt,.7pt" to="107.1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" strokecolor="black [3200]" strokeweight="2pt">
                <v:shadow on="t" color="black" opacity="24903f" origin=",.5" offset="0,.55556mm"/>
              </v:line>
            </w:pict>
          </mc:Fallback>
        </mc:AlternateContent>
      </w:r>
    </w:p>
    <w:p w:rsidR="00456459" w:rsidRPr="004F753D" w:rsidRDefault="00456459" w:rsidP="005D473D">
      <w:pPr>
        <w:ind w:left="1470" w:hangingChars="700" w:hanging="1470"/>
      </w:pPr>
    </w:p>
    <w:p w:rsidR="00FC6E29" w:rsidRPr="004F753D" w:rsidRDefault="00FC6E29" w:rsidP="00FC6E29">
      <w:r w:rsidRPr="004F753D">
        <w:rPr>
          <w:rFonts w:hint="eastAsia"/>
          <w:noProof/>
        </w:rPr>
        <mc:AlternateContent>
          <mc:Choice Requires="wps">
            <w:drawing>
              <wp:anchor distT="0" distB="0" distL="114300" distR="114300" simplePos="0" relativeHeight="251661312" behindDoc="0" locked="0" layoutInCell="1" allowOverlap="1" wp14:anchorId="17AF36EF" wp14:editId="37DB36C2">
                <wp:simplePos x="0" y="0"/>
                <wp:positionH relativeFrom="column">
                  <wp:posOffset>3571378</wp:posOffset>
                </wp:positionH>
                <wp:positionV relativeFrom="paragraph">
                  <wp:posOffset>214601</wp:posOffset>
                </wp:positionV>
                <wp:extent cx="2321781" cy="516835"/>
                <wp:effectExtent l="0" t="0" r="2540" b="0"/>
                <wp:wrapNone/>
                <wp:docPr id="5" name="正方形/長方形 5"/>
                <wp:cNvGraphicFramePr/>
                <a:graphic xmlns:a="http://schemas.openxmlformats.org/drawingml/2006/main">
                  <a:graphicData uri="http://schemas.microsoft.com/office/word/2010/wordprocessingShape">
                    <wps:wsp>
                      <wps:cNvSpPr/>
                      <wps:spPr>
                        <a:xfrm>
                          <a:off x="0" y="0"/>
                          <a:ext cx="2321781" cy="5168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2B3C1" id="正方形/長方形 5" o:spid="_x0000_s1026" style="position:absolute;left:0;text-align:left;margin-left:281.2pt;margin-top:16.9pt;width:182.8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" fillcolor="white [3212]" stroked="f" strokeweight="2pt"/>
            </w:pict>
          </mc:Fallback>
        </mc:AlternateContent>
      </w:r>
      <w:r w:rsidRPr="004F753D">
        <w:rPr>
          <w:rFonts w:hint="eastAsia"/>
          <w:noProof/>
        </w:rPr>
        <mc:AlternateContent>
          <mc:Choice Requires="wps">
            <w:drawing>
              <wp:anchor distT="0" distB="0" distL="114300" distR="114300" simplePos="0" relativeHeight="251660288" behindDoc="0" locked="0" layoutInCell="1" allowOverlap="1" wp14:anchorId="2ABF407C" wp14:editId="06199677">
                <wp:simplePos x="0" y="0"/>
                <wp:positionH relativeFrom="column">
                  <wp:posOffset>2982982</wp:posOffset>
                </wp:positionH>
                <wp:positionV relativeFrom="paragraph">
                  <wp:posOffset>123880</wp:posOffset>
                </wp:positionV>
                <wp:extent cx="587816" cy="2146852"/>
                <wp:effectExtent l="0" t="0" r="3175" b="6350"/>
                <wp:wrapNone/>
                <wp:docPr id="1" name="正方形/長方形 1"/>
                <wp:cNvGraphicFramePr/>
                <a:graphic xmlns:a="http://schemas.openxmlformats.org/drawingml/2006/main">
                  <a:graphicData uri="http://schemas.microsoft.com/office/word/2010/wordprocessingShape">
                    <wps:wsp>
                      <wps:cNvSpPr/>
                      <wps:spPr>
                        <a:xfrm>
                          <a:off x="0" y="0"/>
                          <a:ext cx="587816" cy="21468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DD7C8" id="正方形/長方形 1" o:spid="_x0000_s1026" style="position:absolute;left:0;text-align:left;margin-left:234.9pt;margin-top:9.75pt;width:46.3pt;height:1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" fillcolor="white [3212]" stroked="f" strokeweight="2pt"/>
            </w:pict>
          </mc:Fallback>
        </mc:AlternateContent>
      </w:r>
    </w:p>
    <w:tbl>
      <w:tblPr>
        <w:tblStyle w:val="ac"/>
        <w:tblW w:w="9072" w:type="dxa"/>
        <w:tblInd w:w="108" w:type="dxa"/>
        <w:tblLook w:val="04A0" w:firstRow="1" w:lastRow="0" w:firstColumn="1" w:lastColumn="0" w:noHBand="0" w:noVBand="1"/>
      </w:tblPr>
      <w:tblGrid>
        <w:gridCol w:w="2127"/>
        <w:gridCol w:w="2551"/>
        <w:gridCol w:w="991"/>
        <w:gridCol w:w="1543"/>
        <w:gridCol w:w="1860"/>
      </w:tblGrid>
      <w:tr w:rsidR="004F753D" w:rsidRPr="004F753D" w:rsidTr="00A30434">
        <w:tc>
          <w:tcPr>
            <w:tcW w:w="4678" w:type="dxa"/>
            <w:gridSpan w:val="2"/>
            <w:tcBorders>
              <w:top w:val="single" w:sz="18" w:space="0" w:color="auto"/>
              <w:left w:val="single" w:sz="18" w:space="0" w:color="auto"/>
              <w:right w:val="single" w:sz="18" w:space="0" w:color="auto"/>
            </w:tcBorders>
          </w:tcPr>
          <w:p w:rsidR="00FC6E29" w:rsidRPr="004F753D" w:rsidRDefault="00FC6E29" w:rsidP="00456459">
            <w:pPr>
              <w:jc w:val="center"/>
              <w:rPr>
                <w:b/>
              </w:rPr>
            </w:pPr>
            <w:r w:rsidRPr="004F753D">
              <w:rPr>
                <w:rFonts w:hint="eastAsia"/>
                <w:b/>
              </w:rPr>
              <w:t>常任理事会</w:t>
            </w:r>
            <w:r w:rsidRPr="004F753D">
              <w:rPr>
                <w:rFonts w:hint="eastAsia"/>
                <w:b/>
              </w:rPr>
              <w:t>(</w:t>
            </w:r>
            <w:r w:rsidRPr="004F753D">
              <w:rPr>
                <w:rFonts w:hint="eastAsia"/>
                <w:b/>
              </w:rPr>
              <w:t>執行機関</w:t>
            </w:r>
            <w:r w:rsidRPr="004F753D">
              <w:rPr>
                <w:rFonts w:hint="eastAsia"/>
                <w:b/>
              </w:rPr>
              <w:t>)</w:t>
            </w:r>
          </w:p>
        </w:tc>
        <w:tc>
          <w:tcPr>
            <w:tcW w:w="991" w:type="dxa"/>
            <w:tcBorders>
              <w:left w:val="single" w:sz="18" w:space="0" w:color="auto"/>
            </w:tcBorders>
          </w:tcPr>
          <w:p w:rsidR="00FC6E29" w:rsidRPr="004F753D" w:rsidRDefault="00FC6E29" w:rsidP="00456459">
            <w:pPr>
              <w:jc w:val="center"/>
            </w:pPr>
          </w:p>
        </w:tc>
        <w:tc>
          <w:tcPr>
            <w:tcW w:w="1543" w:type="dxa"/>
          </w:tcPr>
          <w:p w:rsidR="00FC6E29" w:rsidRPr="004F753D" w:rsidRDefault="00FC6E29" w:rsidP="00456459">
            <w:pPr>
              <w:jc w:val="center"/>
            </w:pPr>
          </w:p>
        </w:tc>
        <w:tc>
          <w:tcPr>
            <w:tcW w:w="1860" w:type="dxa"/>
          </w:tcPr>
          <w:p w:rsidR="00FC6E29" w:rsidRPr="004F753D" w:rsidRDefault="00FC6E29" w:rsidP="00456459">
            <w:pPr>
              <w:jc w:val="center"/>
            </w:pPr>
          </w:p>
        </w:tc>
      </w:tr>
      <w:tr w:rsidR="004F753D" w:rsidRPr="004F753D" w:rsidTr="00A30434">
        <w:tc>
          <w:tcPr>
            <w:tcW w:w="2127" w:type="dxa"/>
            <w:tcBorders>
              <w:top w:val="single" w:sz="18" w:space="0" w:color="auto"/>
              <w:left w:val="single" w:sz="18" w:space="0" w:color="auto"/>
            </w:tcBorders>
          </w:tcPr>
          <w:p w:rsidR="00FC6E29" w:rsidRPr="004F753D" w:rsidRDefault="00FC6E29" w:rsidP="005D473D">
            <w:r w:rsidRPr="004F753D">
              <w:rPr>
                <w:rFonts w:hint="eastAsia"/>
              </w:rPr>
              <w:t>会長</w:t>
            </w:r>
          </w:p>
        </w:tc>
        <w:tc>
          <w:tcPr>
            <w:tcW w:w="2551" w:type="dxa"/>
            <w:tcBorders>
              <w:top w:val="single" w:sz="18" w:space="0" w:color="auto"/>
              <w:right w:val="single" w:sz="18" w:space="0" w:color="auto"/>
            </w:tcBorders>
          </w:tcPr>
          <w:p w:rsidR="00FC6E29" w:rsidRPr="004F753D" w:rsidRDefault="00FC6E29" w:rsidP="005D473D"/>
        </w:tc>
        <w:tc>
          <w:tcPr>
            <w:tcW w:w="991" w:type="dxa"/>
            <w:tcBorders>
              <w:left w:val="single" w:sz="18" w:space="0" w:color="auto"/>
            </w:tcBorders>
          </w:tcPr>
          <w:p w:rsidR="00FC6E29" w:rsidRPr="004F753D" w:rsidRDefault="00FC6E29" w:rsidP="005D473D"/>
        </w:tc>
        <w:tc>
          <w:tcPr>
            <w:tcW w:w="1543" w:type="dxa"/>
            <w:tcBorders>
              <w:bottom w:val="single" w:sz="18" w:space="0" w:color="auto"/>
            </w:tcBorders>
          </w:tcPr>
          <w:p w:rsidR="00FC6E29" w:rsidRPr="004F753D" w:rsidRDefault="00FC6E29" w:rsidP="005D473D"/>
        </w:tc>
        <w:tc>
          <w:tcPr>
            <w:tcW w:w="1860" w:type="dxa"/>
            <w:tcBorders>
              <w:bottom w:val="single" w:sz="18" w:space="0" w:color="auto"/>
            </w:tcBorders>
          </w:tcPr>
          <w:p w:rsidR="00FC6E29" w:rsidRPr="004F753D" w:rsidRDefault="00FC6E29" w:rsidP="005D473D"/>
        </w:tc>
      </w:tr>
      <w:tr w:rsidR="004F753D" w:rsidRPr="004F753D" w:rsidTr="00A30434">
        <w:tc>
          <w:tcPr>
            <w:tcW w:w="2127" w:type="dxa"/>
            <w:tcBorders>
              <w:left w:val="single" w:sz="18" w:space="0" w:color="auto"/>
            </w:tcBorders>
          </w:tcPr>
          <w:p w:rsidR="00FC6E29" w:rsidRPr="004F753D" w:rsidRDefault="00FC6E29" w:rsidP="005D473D">
            <w:r w:rsidRPr="004F753D">
              <w:rPr>
                <w:rFonts w:hint="eastAsia"/>
              </w:rPr>
              <w:t>副会長</w:t>
            </w:r>
          </w:p>
        </w:tc>
        <w:tc>
          <w:tcPr>
            <w:tcW w:w="2551" w:type="dxa"/>
            <w:tcBorders>
              <w:right w:val="single" w:sz="18" w:space="0" w:color="auto"/>
            </w:tcBorders>
          </w:tcPr>
          <w:p w:rsidR="00FC6E29" w:rsidRPr="004F753D" w:rsidRDefault="00FC6E29" w:rsidP="005D473D"/>
        </w:tc>
        <w:tc>
          <w:tcPr>
            <w:tcW w:w="991" w:type="dxa"/>
            <w:tcBorders>
              <w:left w:val="single" w:sz="18" w:space="0" w:color="auto"/>
              <w:right w:val="single" w:sz="18" w:space="0" w:color="auto"/>
            </w:tcBorders>
          </w:tcPr>
          <w:p w:rsidR="00FC6E29" w:rsidRPr="004F753D" w:rsidRDefault="00FC6E29" w:rsidP="005D473D"/>
        </w:tc>
        <w:tc>
          <w:tcPr>
            <w:tcW w:w="3403" w:type="dxa"/>
            <w:gridSpan w:val="2"/>
            <w:tcBorders>
              <w:left w:val="single" w:sz="18" w:space="0" w:color="auto"/>
              <w:right w:val="single" w:sz="18" w:space="0" w:color="auto"/>
            </w:tcBorders>
          </w:tcPr>
          <w:p w:rsidR="00FC6E29" w:rsidRPr="004F753D" w:rsidRDefault="00FC6E29" w:rsidP="00FC6E29">
            <w:pPr>
              <w:jc w:val="center"/>
              <w:rPr>
                <w:b/>
              </w:rPr>
            </w:pPr>
            <w:r w:rsidRPr="004F753D">
              <w:rPr>
                <w:rFonts w:hint="eastAsia"/>
                <w:b/>
              </w:rPr>
              <w:t>学生幹事会</w:t>
            </w:r>
          </w:p>
        </w:tc>
      </w:tr>
      <w:tr w:rsidR="004F753D" w:rsidRPr="004F753D" w:rsidTr="00A30434">
        <w:tc>
          <w:tcPr>
            <w:tcW w:w="2127" w:type="dxa"/>
            <w:tcBorders>
              <w:left w:val="single" w:sz="18" w:space="0" w:color="auto"/>
            </w:tcBorders>
          </w:tcPr>
          <w:p w:rsidR="00FC6E29" w:rsidRPr="004F753D" w:rsidRDefault="00FC6E29" w:rsidP="005D473D">
            <w:r w:rsidRPr="004F753D">
              <w:rPr>
                <w:rFonts w:hint="eastAsia"/>
              </w:rPr>
              <w:t>理事長　　（</w:t>
            </w:r>
            <w:r w:rsidRPr="004F753D">
              <w:rPr>
                <w:rFonts w:hint="eastAsia"/>
              </w:rPr>
              <w:t>1</w:t>
            </w:r>
            <w:r w:rsidRPr="004F753D">
              <w:rPr>
                <w:rFonts w:hint="eastAsia"/>
              </w:rPr>
              <w:t>名）</w:t>
            </w:r>
          </w:p>
        </w:tc>
        <w:tc>
          <w:tcPr>
            <w:tcW w:w="2551" w:type="dxa"/>
            <w:tcBorders>
              <w:right w:val="single" w:sz="18" w:space="0" w:color="auto"/>
            </w:tcBorders>
          </w:tcPr>
          <w:p w:rsidR="00FC6E29" w:rsidRPr="004F753D" w:rsidRDefault="00FC6E29" w:rsidP="005D473D">
            <w:r w:rsidRPr="004F753D">
              <w:rPr>
                <w:rFonts w:hint="eastAsia"/>
              </w:rPr>
              <w:t>常任理事の互選</w:t>
            </w:r>
          </w:p>
        </w:tc>
        <w:tc>
          <w:tcPr>
            <w:tcW w:w="991" w:type="dxa"/>
            <w:tcBorders>
              <w:left w:val="single" w:sz="18" w:space="0" w:color="auto"/>
              <w:right w:val="single" w:sz="18" w:space="0" w:color="auto"/>
            </w:tcBorders>
          </w:tcPr>
          <w:p w:rsidR="00FC6E29" w:rsidRPr="004F753D" w:rsidRDefault="00FC6E29" w:rsidP="005D473D"/>
        </w:tc>
        <w:tc>
          <w:tcPr>
            <w:tcW w:w="1543" w:type="dxa"/>
            <w:tcBorders>
              <w:top w:val="single" w:sz="18" w:space="0" w:color="auto"/>
              <w:left w:val="single" w:sz="18" w:space="0" w:color="auto"/>
            </w:tcBorders>
          </w:tcPr>
          <w:p w:rsidR="00FC6E29" w:rsidRPr="004F753D" w:rsidRDefault="00FC6E29" w:rsidP="005D473D">
            <w:r w:rsidRPr="004F753D">
              <w:rPr>
                <w:rFonts w:hint="eastAsia"/>
              </w:rPr>
              <w:t>幹事長</w:t>
            </w:r>
          </w:p>
        </w:tc>
        <w:tc>
          <w:tcPr>
            <w:tcW w:w="1860" w:type="dxa"/>
            <w:tcBorders>
              <w:top w:val="single" w:sz="18" w:space="0" w:color="auto"/>
              <w:right w:val="single" w:sz="18" w:space="0" w:color="auto"/>
            </w:tcBorders>
          </w:tcPr>
          <w:p w:rsidR="00FC6E29" w:rsidRPr="004F753D" w:rsidRDefault="00155AE3" w:rsidP="005D473D">
            <w:r w:rsidRPr="004F753D">
              <w:rPr>
                <w:rFonts w:hint="eastAsia"/>
              </w:rPr>
              <w:t>幹事の互選</w:t>
            </w:r>
          </w:p>
        </w:tc>
      </w:tr>
      <w:tr w:rsidR="004F753D" w:rsidRPr="004F753D" w:rsidTr="00A30434">
        <w:tc>
          <w:tcPr>
            <w:tcW w:w="2127" w:type="dxa"/>
            <w:tcBorders>
              <w:left w:val="single" w:sz="18" w:space="0" w:color="auto"/>
            </w:tcBorders>
          </w:tcPr>
          <w:p w:rsidR="00FC6E29" w:rsidRPr="004F753D" w:rsidRDefault="00FC6E29" w:rsidP="005D473D">
            <w:r w:rsidRPr="004F753D">
              <w:rPr>
                <w:rFonts w:hint="eastAsia"/>
              </w:rPr>
              <w:t xml:space="preserve">副理事長　</w:t>
            </w:r>
            <w:r w:rsidRPr="004F753D">
              <w:rPr>
                <w:rFonts w:hint="eastAsia"/>
              </w:rPr>
              <w:t>(</w:t>
            </w:r>
            <w:r w:rsidRPr="004F753D">
              <w:rPr>
                <w:rFonts w:hint="eastAsia"/>
              </w:rPr>
              <w:t>若干名</w:t>
            </w:r>
            <w:r w:rsidRPr="004F753D">
              <w:rPr>
                <w:rFonts w:hint="eastAsia"/>
              </w:rPr>
              <w:t>)</w:t>
            </w:r>
          </w:p>
        </w:tc>
        <w:tc>
          <w:tcPr>
            <w:tcW w:w="2551" w:type="dxa"/>
            <w:tcBorders>
              <w:right w:val="single" w:sz="18" w:space="0" w:color="auto"/>
            </w:tcBorders>
          </w:tcPr>
          <w:p w:rsidR="00FC6E29" w:rsidRPr="004F753D" w:rsidRDefault="00FC6E29" w:rsidP="005D473D">
            <w:r w:rsidRPr="004F753D">
              <w:rPr>
                <w:rFonts w:hint="eastAsia"/>
              </w:rPr>
              <w:t>同</w:t>
            </w:r>
          </w:p>
        </w:tc>
        <w:tc>
          <w:tcPr>
            <w:tcW w:w="991" w:type="dxa"/>
            <w:tcBorders>
              <w:left w:val="single" w:sz="18" w:space="0" w:color="auto"/>
              <w:right w:val="single" w:sz="18" w:space="0" w:color="auto"/>
            </w:tcBorders>
          </w:tcPr>
          <w:p w:rsidR="00FC6E29" w:rsidRPr="004F753D" w:rsidRDefault="00A30434" w:rsidP="005D473D">
            <w:r w:rsidRPr="004F753D">
              <w:rPr>
                <w:rFonts w:hint="eastAsia"/>
                <w:noProof/>
              </w:rPr>
              <mc:AlternateContent>
                <mc:Choice Requires="wps">
                  <w:drawing>
                    <wp:anchor distT="0" distB="0" distL="114300" distR="114300" simplePos="0" relativeHeight="251675648" behindDoc="0" locked="0" layoutInCell="1" allowOverlap="1" wp14:anchorId="3B8C18D5" wp14:editId="08A16E76">
                      <wp:simplePos x="0" y="0"/>
                      <wp:positionH relativeFrom="column">
                        <wp:posOffset>-55245</wp:posOffset>
                      </wp:positionH>
                      <wp:positionV relativeFrom="paragraph">
                        <wp:posOffset>174625</wp:posOffset>
                      </wp:positionV>
                      <wp:extent cx="588010" cy="0"/>
                      <wp:effectExtent l="38100" t="38100" r="59690" b="95250"/>
                      <wp:wrapNone/>
                      <wp:docPr id="13" name="直線コネクタ 13"/>
                      <wp:cNvGraphicFramePr/>
                      <a:graphic xmlns:a="http://schemas.openxmlformats.org/drawingml/2006/main">
                        <a:graphicData uri="http://schemas.microsoft.com/office/word/2010/wordprocessingShape">
                          <wps:wsp>
                            <wps:cNvCnPr/>
                            <wps:spPr>
                              <a:xfrm>
                                <a:off x="0" y="0"/>
                                <a:ext cx="58801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E53D44F" id="直線コネクタ 13"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3.75pt" to="4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" strokecolor="windowText" strokeweight="2pt">
                      <v:shadow on="t" color="black" opacity="24903f" origin=",.5" offset="0,.55556mm"/>
                    </v:line>
                  </w:pict>
                </mc:Fallback>
              </mc:AlternateContent>
            </w:r>
            <w:r w:rsidRPr="004F753D">
              <w:rPr>
                <w:rFonts w:hint="eastAsia"/>
                <w:noProof/>
              </w:rPr>
              <mc:AlternateContent>
                <mc:Choice Requires="wps">
                  <w:drawing>
                    <wp:anchor distT="0" distB="0" distL="114300" distR="114300" simplePos="0" relativeHeight="251673600" behindDoc="0" locked="0" layoutInCell="1" allowOverlap="1" wp14:anchorId="7EAAB961" wp14:editId="7696B5BF">
                      <wp:simplePos x="0" y="0"/>
                      <wp:positionH relativeFrom="column">
                        <wp:posOffset>-56128</wp:posOffset>
                      </wp:positionH>
                      <wp:positionV relativeFrom="paragraph">
                        <wp:posOffset>125923</wp:posOffset>
                      </wp:positionV>
                      <wp:extent cx="588396" cy="0"/>
                      <wp:effectExtent l="38100" t="38100" r="59690" b="95250"/>
                      <wp:wrapNone/>
                      <wp:docPr id="12" name="直線コネクタ 12"/>
                      <wp:cNvGraphicFramePr/>
                      <a:graphic xmlns:a="http://schemas.openxmlformats.org/drawingml/2006/main">
                        <a:graphicData uri="http://schemas.microsoft.com/office/word/2010/wordprocessingShape">
                          <wps:wsp>
                            <wps:cNvCnPr/>
                            <wps:spPr>
                              <a:xfrm>
                                <a:off x="0" y="0"/>
                                <a:ext cx="58839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8BF3344" id="直線コネクタ 12"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9.9pt" to="41.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" strokecolor="black [3200]" strokeweight="2pt">
                      <v:shadow on="t" color="black" opacity="24903f" origin=",.5" offset="0,.55556mm"/>
                    </v:line>
                  </w:pict>
                </mc:Fallback>
              </mc:AlternateContent>
            </w:r>
          </w:p>
        </w:tc>
        <w:tc>
          <w:tcPr>
            <w:tcW w:w="1543" w:type="dxa"/>
            <w:tcBorders>
              <w:left w:val="single" w:sz="18" w:space="0" w:color="auto"/>
            </w:tcBorders>
          </w:tcPr>
          <w:p w:rsidR="00FC6E29" w:rsidRPr="004F753D" w:rsidRDefault="00FC6E29" w:rsidP="005D473D">
            <w:r w:rsidRPr="004F753D">
              <w:rPr>
                <w:rFonts w:hint="eastAsia"/>
              </w:rPr>
              <w:t>副幹事長</w:t>
            </w:r>
          </w:p>
        </w:tc>
        <w:tc>
          <w:tcPr>
            <w:tcW w:w="1860" w:type="dxa"/>
            <w:tcBorders>
              <w:right w:val="single" w:sz="18" w:space="0" w:color="auto"/>
            </w:tcBorders>
          </w:tcPr>
          <w:p w:rsidR="00FC6E29" w:rsidRPr="004F753D" w:rsidRDefault="00155AE3" w:rsidP="005D473D">
            <w:r w:rsidRPr="004F753D">
              <w:rPr>
                <w:rFonts w:hint="eastAsia"/>
              </w:rPr>
              <w:t>同</w:t>
            </w:r>
          </w:p>
        </w:tc>
      </w:tr>
      <w:tr w:rsidR="004F753D" w:rsidRPr="004F753D" w:rsidTr="00A30434">
        <w:tc>
          <w:tcPr>
            <w:tcW w:w="2127" w:type="dxa"/>
            <w:tcBorders>
              <w:left w:val="single" w:sz="18" w:space="0" w:color="auto"/>
            </w:tcBorders>
          </w:tcPr>
          <w:p w:rsidR="00FC6E29" w:rsidRPr="004F753D" w:rsidRDefault="00FC6E29" w:rsidP="005D473D">
            <w:r w:rsidRPr="004F753D">
              <w:rPr>
                <w:rFonts w:hint="eastAsia"/>
              </w:rPr>
              <w:t xml:space="preserve">専務理事　　</w:t>
            </w:r>
            <w:r w:rsidRPr="004F753D">
              <w:rPr>
                <w:rFonts w:hint="eastAsia"/>
              </w:rPr>
              <w:t>(1</w:t>
            </w:r>
            <w:r w:rsidRPr="004F753D">
              <w:rPr>
                <w:rFonts w:hint="eastAsia"/>
              </w:rPr>
              <w:t>名</w:t>
            </w:r>
            <w:r w:rsidRPr="004F753D">
              <w:rPr>
                <w:rFonts w:hint="eastAsia"/>
              </w:rPr>
              <w:t>)</w:t>
            </w:r>
          </w:p>
        </w:tc>
        <w:tc>
          <w:tcPr>
            <w:tcW w:w="2551" w:type="dxa"/>
            <w:tcBorders>
              <w:right w:val="single" w:sz="18" w:space="0" w:color="auto"/>
            </w:tcBorders>
          </w:tcPr>
          <w:p w:rsidR="00FC6E29" w:rsidRPr="004F753D" w:rsidRDefault="00FC6E29" w:rsidP="005D473D">
            <w:r w:rsidRPr="004F753D">
              <w:rPr>
                <w:rFonts w:hint="eastAsia"/>
              </w:rPr>
              <w:t>常任理事会で</w:t>
            </w:r>
            <w:r w:rsidR="00160FEE" w:rsidRPr="004F753D">
              <w:rPr>
                <w:rFonts w:hint="eastAsia"/>
              </w:rPr>
              <w:t>推薦</w:t>
            </w:r>
          </w:p>
        </w:tc>
        <w:tc>
          <w:tcPr>
            <w:tcW w:w="991" w:type="dxa"/>
            <w:tcBorders>
              <w:left w:val="single" w:sz="18" w:space="0" w:color="auto"/>
              <w:right w:val="single" w:sz="18" w:space="0" w:color="auto"/>
            </w:tcBorders>
          </w:tcPr>
          <w:p w:rsidR="00FC6E29" w:rsidRPr="004F753D" w:rsidRDefault="00FC6E29" w:rsidP="005D473D"/>
        </w:tc>
        <w:tc>
          <w:tcPr>
            <w:tcW w:w="1543" w:type="dxa"/>
            <w:tcBorders>
              <w:left w:val="single" w:sz="18" w:space="0" w:color="auto"/>
            </w:tcBorders>
          </w:tcPr>
          <w:p w:rsidR="00FC6E29" w:rsidRPr="004F753D" w:rsidRDefault="00FC6E29" w:rsidP="005D473D">
            <w:r w:rsidRPr="004F753D">
              <w:rPr>
                <w:rFonts w:hint="eastAsia"/>
              </w:rPr>
              <w:t>女子幹事長</w:t>
            </w:r>
          </w:p>
        </w:tc>
        <w:tc>
          <w:tcPr>
            <w:tcW w:w="1860" w:type="dxa"/>
            <w:tcBorders>
              <w:right w:val="single" w:sz="18" w:space="0" w:color="auto"/>
            </w:tcBorders>
          </w:tcPr>
          <w:p w:rsidR="00FC6E29" w:rsidRPr="004F753D" w:rsidRDefault="00155AE3" w:rsidP="005D473D">
            <w:r w:rsidRPr="004F753D">
              <w:rPr>
                <w:rFonts w:hint="eastAsia"/>
              </w:rPr>
              <w:t>同</w:t>
            </w:r>
          </w:p>
        </w:tc>
      </w:tr>
      <w:tr w:rsidR="004F753D" w:rsidRPr="004F753D" w:rsidTr="00B879C2">
        <w:tc>
          <w:tcPr>
            <w:tcW w:w="2127" w:type="dxa"/>
            <w:tcBorders>
              <w:left w:val="single" w:sz="18" w:space="0" w:color="auto"/>
            </w:tcBorders>
          </w:tcPr>
          <w:p w:rsidR="00160FEE" w:rsidRPr="004F753D" w:rsidRDefault="00160FEE" w:rsidP="005D473D">
            <w:r w:rsidRPr="004F753D">
              <w:rPr>
                <w:rFonts w:hint="eastAsia"/>
              </w:rPr>
              <w:t xml:space="preserve">常任理事　</w:t>
            </w:r>
            <w:r w:rsidRPr="004F753D">
              <w:rPr>
                <w:rFonts w:hint="eastAsia"/>
              </w:rPr>
              <w:t>(</w:t>
            </w:r>
            <w:r w:rsidRPr="004F753D">
              <w:rPr>
                <w:rFonts w:hint="eastAsia"/>
              </w:rPr>
              <w:t>若干名</w:t>
            </w:r>
            <w:r w:rsidRPr="004F753D">
              <w:rPr>
                <w:rFonts w:hint="eastAsia"/>
              </w:rPr>
              <w:t>)</w:t>
            </w:r>
          </w:p>
        </w:tc>
        <w:tc>
          <w:tcPr>
            <w:tcW w:w="2551" w:type="dxa"/>
            <w:tcBorders>
              <w:right w:val="single" w:sz="18" w:space="0" w:color="auto"/>
            </w:tcBorders>
          </w:tcPr>
          <w:p w:rsidR="00160FEE" w:rsidRPr="004F753D" w:rsidRDefault="00160FEE" w:rsidP="005D473D">
            <w:r w:rsidRPr="004F753D">
              <w:rPr>
                <w:rFonts w:hint="eastAsia"/>
              </w:rPr>
              <w:t>理事の互選・会長指名</w:t>
            </w:r>
          </w:p>
        </w:tc>
        <w:tc>
          <w:tcPr>
            <w:tcW w:w="991" w:type="dxa"/>
            <w:tcBorders>
              <w:left w:val="single" w:sz="18" w:space="0" w:color="auto"/>
              <w:right w:val="single" w:sz="18" w:space="0" w:color="auto"/>
            </w:tcBorders>
          </w:tcPr>
          <w:p w:rsidR="00160FEE" w:rsidRPr="004F753D" w:rsidRDefault="00160FEE" w:rsidP="005D473D"/>
        </w:tc>
        <w:tc>
          <w:tcPr>
            <w:tcW w:w="1543" w:type="dxa"/>
            <w:tcBorders>
              <w:left w:val="single" w:sz="18" w:space="0" w:color="auto"/>
              <w:bottom w:val="single" w:sz="18" w:space="0" w:color="auto"/>
            </w:tcBorders>
          </w:tcPr>
          <w:p w:rsidR="00160FEE" w:rsidRPr="004F753D" w:rsidRDefault="00160FEE" w:rsidP="005D473D">
            <w:r w:rsidRPr="004F753D">
              <w:rPr>
                <w:rFonts w:hint="eastAsia"/>
              </w:rPr>
              <w:t>幹事</w:t>
            </w:r>
          </w:p>
        </w:tc>
        <w:tc>
          <w:tcPr>
            <w:tcW w:w="1860" w:type="dxa"/>
            <w:tcBorders>
              <w:bottom w:val="single" w:sz="18" w:space="0" w:color="auto"/>
              <w:right w:val="single" w:sz="18" w:space="0" w:color="auto"/>
            </w:tcBorders>
          </w:tcPr>
          <w:p w:rsidR="00160FEE" w:rsidRPr="004F753D" w:rsidRDefault="00160FEE" w:rsidP="005D473D">
            <w:r w:rsidRPr="004F753D">
              <w:rPr>
                <w:rFonts w:hint="eastAsia"/>
              </w:rPr>
              <w:t>学生理事の互選</w:t>
            </w:r>
          </w:p>
        </w:tc>
      </w:tr>
      <w:tr w:rsidR="004F753D" w:rsidRPr="004F753D" w:rsidTr="00B879C2">
        <w:tc>
          <w:tcPr>
            <w:tcW w:w="2127" w:type="dxa"/>
            <w:tcBorders>
              <w:left w:val="single" w:sz="18" w:space="0" w:color="auto"/>
              <w:bottom w:val="single" w:sz="18" w:space="0" w:color="auto"/>
            </w:tcBorders>
          </w:tcPr>
          <w:p w:rsidR="00FC6E29" w:rsidRPr="004F753D" w:rsidRDefault="00160FEE" w:rsidP="00160FEE">
            <w:r w:rsidRPr="004F753D">
              <w:rPr>
                <w:rFonts w:hint="eastAsia"/>
              </w:rPr>
              <w:t>会計監査</w:t>
            </w:r>
            <w:r w:rsidRPr="004F753D">
              <w:rPr>
                <w:rFonts w:hint="eastAsia"/>
              </w:rPr>
              <w:t xml:space="preserve">  </w:t>
            </w:r>
            <w:r w:rsidRPr="004F753D">
              <w:rPr>
                <w:rFonts w:hint="eastAsia"/>
              </w:rPr>
              <w:t xml:space="preserve">　</w:t>
            </w:r>
            <w:r w:rsidR="00FC6E29" w:rsidRPr="004F753D">
              <w:rPr>
                <w:rFonts w:hint="eastAsia"/>
              </w:rPr>
              <w:t>(</w:t>
            </w:r>
            <w:r w:rsidRPr="004F753D">
              <w:rPr>
                <w:rFonts w:hint="eastAsia"/>
              </w:rPr>
              <w:t>2</w:t>
            </w:r>
            <w:r w:rsidR="00FC6E29" w:rsidRPr="004F753D">
              <w:rPr>
                <w:rFonts w:hint="eastAsia"/>
              </w:rPr>
              <w:t>名</w:t>
            </w:r>
            <w:r w:rsidR="00FC6E29" w:rsidRPr="004F753D">
              <w:rPr>
                <w:rFonts w:hint="eastAsia"/>
              </w:rPr>
              <w:t>)</w:t>
            </w:r>
          </w:p>
        </w:tc>
        <w:tc>
          <w:tcPr>
            <w:tcW w:w="2551" w:type="dxa"/>
            <w:tcBorders>
              <w:bottom w:val="single" w:sz="18" w:space="0" w:color="auto"/>
              <w:right w:val="single" w:sz="18" w:space="0" w:color="auto"/>
            </w:tcBorders>
          </w:tcPr>
          <w:p w:rsidR="00FC6E29" w:rsidRPr="004F753D" w:rsidRDefault="00160FEE" w:rsidP="005D473D">
            <w:r w:rsidRPr="004F753D">
              <w:rPr>
                <w:rFonts w:hint="eastAsia"/>
              </w:rPr>
              <w:t>常任理事会で推薦</w:t>
            </w:r>
          </w:p>
        </w:tc>
        <w:tc>
          <w:tcPr>
            <w:tcW w:w="991" w:type="dxa"/>
            <w:tcBorders>
              <w:left w:val="single" w:sz="18" w:space="0" w:color="auto"/>
              <w:right w:val="single" w:sz="18" w:space="0" w:color="auto"/>
            </w:tcBorders>
          </w:tcPr>
          <w:p w:rsidR="00FC6E29" w:rsidRPr="004F753D" w:rsidRDefault="00B879C2" w:rsidP="005D473D">
            <w:r w:rsidRPr="004F753D">
              <w:rPr>
                <w:rFonts w:hint="eastAsia"/>
                <w:noProof/>
              </w:rPr>
              <mc:AlternateContent>
                <mc:Choice Requires="wps">
                  <w:drawing>
                    <wp:anchor distT="0" distB="0" distL="114300" distR="114300" simplePos="0" relativeHeight="251677696" behindDoc="0" locked="0" layoutInCell="1" allowOverlap="1" wp14:anchorId="439711BB" wp14:editId="15901624">
                      <wp:simplePos x="0" y="0"/>
                      <wp:positionH relativeFrom="column">
                        <wp:posOffset>452755</wp:posOffset>
                      </wp:positionH>
                      <wp:positionV relativeFrom="paragraph">
                        <wp:posOffset>16510</wp:posOffset>
                      </wp:positionV>
                      <wp:extent cx="2321560" cy="516255"/>
                      <wp:effectExtent l="0" t="0" r="2540" b="0"/>
                      <wp:wrapNone/>
                      <wp:docPr id="14" name="正方形/長方形 14"/>
                      <wp:cNvGraphicFramePr/>
                      <a:graphic xmlns:a="http://schemas.openxmlformats.org/drawingml/2006/main">
                        <a:graphicData uri="http://schemas.microsoft.com/office/word/2010/wordprocessingShape">
                          <wps:wsp>
                            <wps:cNvSpPr/>
                            <wps:spPr>
                              <a:xfrm>
                                <a:off x="0" y="0"/>
                                <a:ext cx="2321560" cy="51625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1CB64" id="正方形/長方形 14" o:spid="_x0000_s1026" style="position:absolute;left:0;text-align:left;margin-left:35.65pt;margin-top:1.3pt;width:182.8pt;height:4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" fillcolor="window" stroked="f" strokeweight="2pt"/>
                  </w:pict>
                </mc:Fallback>
              </mc:AlternateContent>
            </w:r>
          </w:p>
        </w:tc>
        <w:tc>
          <w:tcPr>
            <w:tcW w:w="1543" w:type="dxa"/>
            <w:tcBorders>
              <w:top w:val="single" w:sz="18" w:space="0" w:color="auto"/>
              <w:left w:val="single" w:sz="18" w:space="0" w:color="auto"/>
              <w:bottom w:val="single" w:sz="18" w:space="0" w:color="auto"/>
            </w:tcBorders>
          </w:tcPr>
          <w:p w:rsidR="00FC6E29" w:rsidRPr="004F753D" w:rsidRDefault="00FC6E29" w:rsidP="005D473D"/>
        </w:tc>
        <w:tc>
          <w:tcPr>
            <w:tcW w:w="1860" w:type="dxa"/>
            <w:tcBorders>
              <w:top w:val="single" w:sz="18" w:space="0" w:color="auto"/>
              <w:bottom w:val="single" w:sz="18" w:space="0" w:color="auto"/>
              <w:right w:val="single" w:sz="18" w:space="0" w:color="auto"/>
            </w:tcBorders>
          </w:tcPr>
          <w:p w:rsidR="00FC6E29" w:rsidRPr="004F753D" w:rsidRDefault="00FC6E29" w:rsidP="005D473D"/>
        </w:tc>
      </w:tr>
    </w:tbl>
    <w:p w:rsidR="00456459" w:rsidRPr="004F753D" w:rsidRDefault="00160FEE" w:rsidP="005D473D">
      <w:pPr>
        <w:ind w:left="1470" w:hangingChars="700" w:hanging="1470"/>
      </w:pPr>
      <w:r w:rsidRPr="004F753D">
        <w:rPr>
          <w:rFonts w:hint="eastAsia"/>
          <w:noProof/>
        </w:rPr>
        <mc:AlternateContent>
          <mc:Choice Requires="wps">
            <w:drawing>
              <wp:anchor distT="0" distB="0" distL="114300" distR="114300" simplePos="0" relativeHeight="251666432" behindDoc="0" locked="0" layoutInCell="1" allowOverlap="1" wp14:anchorId="5544FAF6" wp14:editId="525CA2FB">
                <wp:simplePos x="0" y="0"/>
                <wp:positionH relativeFrom="column">
                  <wp:posOffset>1360805</wp:posOffset>
                </wp:positionH>
                <wp:positionV relativeFrom="paragraph">
                  <wp:posOffset>0</wp:posOffset>
                </wp:positionV>
                <wp:extent cx="0" cy="468630"/>
                <wp:effectExtent l="57150" t="19050" r="76200" b="83820"/>
                <wp:wrapNone/>
                <wp:docPr id="8" name="直線コネクタ 8"/>
                <wp:cNvGraphicFramePr/>
                <a:graphic xmlns:a="http://schemas.openxmlformats.org/drawingml/2006/main">
                  <a:graphicData uri="http://schemas.microsoft.com/office/word/2010/wordprocessingShape">
                    <wps:wsp>
                      <wps:cNvCnPr/>
                      <wps:spPr>
                        <a:xfrm>
                          <a:off x="0" y="0"/>
                          <a:ext cx="0" cy="4686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317F61A" id="直線コネクタ 8"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15pt,0" to="107.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" strokecolor="windowText" strokeweight="2pt">
                <v:shadow on="t" color="black" opacity="24903f" origin=",.5" offset="0,.55556mm"/>
              </v:line>
            </w:pict>
          </mc:Fallback>
        </mc:AlternateContent>
      </w:r>
      <w:r w:rsidRPr="004F753D">
        <w:rPr>
          <w:rFonts w:hint="eastAsia"/>
          <w:noProof/>
        </w:rPr>
        <mc:AlternateContent>
          <mc:Choice Requires="wps">
            <w:drawing>
              <wp:anchor distT="0" distB="0" distL="114300" distR="114300" simplePos="0" relativeHeight="251668480" behindDoc="0" locked="0" layoutInCell="1" allowOverlap="1" wp14:anchorId="67F1B2E0" wp14:editId="3E681763">
                <wp:simplePos x="0" y="0"/>
                <wp:positionH relativeFrom="column">
                  <wp:posOffset>1408430</wp:posOffset>
                </wp:positionH>
                <wp:positionV relativeFrom="paragraph">
                  <wp:posOffset>0</wp:posOffset>
                </wp:positionV>
                <wp:extent cx="0" cy="468630"/>
                <wp:effectExtent l="57150" t="19050" r="76200" b="83820"/>
                <wp:wrapNone/>
                <wp:docPr id="9" name="直線コネクタ 9"/>
                <wp:cNvGraphicFramePr/>
                <a:graphic xmlns:a="http://schemas.openxmlformats.org/drawingml/2006/main">
                  <a:graphicData uri="http://schemas.microsoft.com/office/word/2010/wordprocessingShape">
                    <wps:wsp>
                      <wps:cNvCnPr/>
                      <wps:spPr>
                        <a:xfrm>
                          <a:off x="0" y="0"/>
                          <a:ext cx="0" cy="4686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EAD5810" id="直線コネクタ 9"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9pt,0" to="110.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" strokecolor="windowText" strokeweight="2pt">
                <v:shadow on="t" color="black" opacity="24903f" origin=",.5" offset="0,.55556mm"/>
              </v:line>
            </w:pict>
          </mc:Fallback>
        </mc:AlternateContent>
      </w:r>
    </w:p>
    <w:p w:rsidR="00456459" w:rsidRPr="004F753D" w:rsidRDefault="00456459" w:rsidP="005D473D">
      <w:pPr>
        <w:ind w:left="1470" w:hangingChars="700" w:hanging="1470"/>
      </w:pPr>
    </w:p>
    <w:tbl>
      <w:tblPr>
        <w:tblStyle w:val="ac"/>
        <w:tblW w:w="0" w:type="auto"/>
        <w:tblInd w:w="250" w:type="dxa"/>
        <w:tblLook w:val="04A0" w:firstRow="1" w:lastRow="0" w:firstColumn="1" w:lastColumn="0" w:noHBand="0" w:noVBand="1"/>
      </w:tblPr>
      <w:tblGrid>
        <w:gridCol w:w="1985"/>
        <w:gridCol w:w="2551"/>
      </w:tblGrid>
      <w:tr w:rsidR="004F753D" w:rsidRPr="004F753D" w:rsidTr="00A30434">
        <w:tc>
          <w:tcPr>
            <w:tcW w:w="4536" w:type="dxa"/>
            <w:gridSpan w:val="2"/>
            <w:tcBorders>
              <w:top w:val="single" w:sz="18" w:space="0" w:color="auto"/>
              <w:left w:val="single" w:sz="18" w:space="0" w:color="auto"/>
              <w:right w:val="single" w:sz="18" w:space="0" w:color="auto"/>
            </w:tcBorders>
          </w:tcPr>
          <w:p w:rsidR="00155AE3" w:rsidRPr="004F753D" w:rsidRDefault="00155AE3" w:rsidP="00155AE3">
            <w:pPr>
              <w:jc w:val="center"/>
              <w:rPr>
                <w:b/>
              </w:rPr>
            </w:pPr>
            <w:r w:rsidRPr="004F753D">
              <w:rPr>
                <w:rFonts w:hint="eastAsia"/>
                <w:b/>
              </w:rPr>
              <w:t>理事会</w:t>
            </w:r>
            <w:r w:rsidRPr="004F753D">
              <w:rPr>
                <w:rFonts w:hint="eastAsia"/>
                <w:b/>
              </w:rPr>
              <w:t>(</w:t>
            </w:r>
            <w:r w:rsidRPr="004F753D">
              <w:rPr>
                <w:rFonts w:hint="eastAsia"/>
                <w:b/>
              </w:rPr>
              <w:t>議決機関</w:t>
            </w:r>
            <w:r w:rsidRPr="004F753D">
              <w:rPr>
                <w:rFonts w:hint="eastAsia"/>
                <w:b/>
              </w:rPr>
              <w:t>)</w:t>
            </w:r>
          </w:p>
        </w:tc>
      </w:tr>
      <w:tr w:rsidR="004F753D" w:rsidRPr="004F753D" w:rsidTr="00A30434">
        <w:tc>
          <w:tcPr>
            <w:tcW w:w="1985" w:type="dxa"/>
            <w:tcBorders>
              <w:top w:val="single" w:sz="18" w:space="0" w:color="auto"/>
              <w:left w:val="single" w:sz="18" w:space="0" w:color="auto"/>
            </w:tcBorders>
          </w:tcPr>
          <w:p w:rsidR="00FC6E29" w:rsidRPr="004F753D" w:rsidRDefault="00155AE3" w:rsidP="005D473D">
            <w:r w:rsidRPr="004F753D">
              <w:rPr>
                <w:rFonts w:hint="eastAsia"/>
              </w:rPr>
              <w:t>会長</w:t>
            </w:r>
          </w:p>
        </w:tc>
        <w:tc>
          <w:tcPr>
            <w:tcW w:w="2551" w:type="dxa"/>
            <w:tcBorders>
              <w:top w:val="single" w:sz="18" w:space="0" w:color="auto"/>
              <w:right w:val="single" w:sz="18" w:space="0" w:color="auto"/>
            </w:tcBorders>
          </w:tcPr>
          <w:p w:rsidR="00FC6E29" w:rsidRPr="004F753D" w:rsidRDefault="00FC6E29" w:rsidP="005D473D"/>
        </w:tc>
      </w:tr>
      <w:tr w:rsidR="004F753D" w:rsidRPr="004F753D" w:rsidTr="00A30434">
        <w:tc>
          <w:tcPr>
            <w:tcW w:w="1985" w:type="dxa"/>
            <w:tcBorders>
              <w:left w:val="single" w:sz="18" w:space="0" w:color="auto"/>
            </w:tcBorders>
          </w:tcPr>
          <w:p w:rsidR="00FC6E29" w:rsidRPr="004F753D" w:rsidRDefault="00155AE3" w:rsidP="005D473D">
            <w:r w:rsidRPr="004F753D">
              <w:rPr>
                <w:rFonts w:hint="eastAsia"/>
              </w:rPr>
              <w:t>副会長</w:t>
            </w:r>
          </w:p>
        </w:tc>
        <w:tc>
          <w:tcPr>
            <w:tcW w:w="2551" w:type="dxa"/>
            <w:tcBorders>
              <w:right w:val="single" w:sz="18" w:space="0" w:color="auto"/>
            </w:tcBorders>
          </w:tcPr>
          <w:p w:rsidR="00FC6E29" w:rsidRPr="004F753D" w:rsidRDefault="00FC6E29" w:rsidP="005D473D"/>
        </w:tc>
      </w:tr>
      <w:tr w:rsidR="004F753D" w:rsidRPr="004F753D" w:rsidTr="00A30434">
        <w:tc>
          <w:tcPr>
            <w:tcW w:w="1985" w:type="dxa"/>
            <w:tcBorders>
              <w:left w:val="single" w:sz="18" w:space="0" w:color="auto"/>
            </w:tcBorders>
          </w:tcPr>
          <w:p w:rsidR="00FC6E29" w:rsidRPr="004F753D" w:rsidRDefault="00155AE3" w:rsidP="005D473D">
            <w:r w:rsidRPr="004F753D">
              <w:rPr>
                <w:rFonts w:hint="eastAsia"/>
              </w:rPr>
              <w:t>理事長</w:t>
            </w:r>
          </w:p>
        </w:tc>
        <w:tc>
          <w:tcPr>
            <w:tcW w:w="2551" w:type="dxa"/>
            <w:tcBorders>
              <w:right w:val="single" w:sz="18" w:space="0" w:color="auto"/>
            </w:tcBorders>
          </w:tcPr>
          <w:p w:rsidR="00FC6E29" w:rsidRPr="004F753D" w:rsidRDefault="00FC6E29" w:rsidP="005D473D"/>
        </w:tc>
      </w:tr>
      <w:tr w:rsidR="004F753D" w:rsidRPr="004F753D" w:rsidTr="00A30434">
        <w:tc>
          <w:tcPr>
            <w:tcW w:w="1985" w:type="dxa"/>
            <w:tcBorders>
              <w:left w:val="single" w:sz="18" w:space="0" w:color="auto"/>
            </w:tcBorders>
          </w:tcPr>
          <w:p w:rsidR="00FC6E29" w:rsidRPr="004F753D" w:rsidRDefault="00155AE3" w:rsidP="005D473D">
            <w:r w:rsidRPr="004F753D">
              <w:rPr>
                <w:rFonts w:hint="eastAsia"/>
              </w:rPr>
              <w:t>副理事長</w:t>
            </w:r>
          </w:p>
        </w:tc>
        <w:tc>
          <w:tcPr>
            <w:tcW w:w="2551" w:type="dxa"/>
            <w:tcBorders>
              <w:right w:val="single" w:sz="18" w:space="0" w:color="auto"/>
            </w:tcBorders>
          </w:tcPr>
          <w:p w:rsidR="00FC6E29" w:rsidRPr="004F753D" w:rsidRDefault="00FC6E29" w:rsidP="005D473D"/>
        </w:tc>
      </w:tr>
      <w:tr w:rsidR="004F753D" w:rsidRPr="004F753D" w:rsidTr="00A30434">
        <w:tc>
          <w:tcPr>
            <w:tcW w:w="1985" w:type="dxa"/>
            <w:tcBorders>
              <w:left w:val="single" w:sz="18" w:space="0" w:color="auto"/>
            </w:tcBorders>
          </w:tcPr>
          <w:p w:rsidR="00FC6E29" w:rsidRPr="004F753D" w:rsidRDefault="00155AE3" w:rsidP="005D473D">
            <w:r w:rsidRPr="004F753D">
              <w:rPr>
                <w:rFonts w:hint="eastAsia"/>
              </w:rPr>
              <w:t>専務理事（</w:t>
            </w:r>
            <w:r w:rsidRPr="004F753D">
              <w:rPr>
                <w:rFonts w:hint="eastAsia"/>
              </w:rPr>
              <w:t>1</w:t>
            </w:r>
            <w:r w:rsidRPr="004F753D">
              <w:rPr>
                <w:rFonts w:hint="eastAsia"/>
              </w:rPr>
              <w:t>名）</w:t>
            </w:r>
          </w:p>
        </w:tc>
        <w:tc>
          <w:tcPr>
            <w:tcW w:w="2551" w:type="dxa"/>
            <w:tcBorders>
              <w:right w:val="single" w:sz="18" w:space="0" w:color="auto"/>
            </w:tcBorders>
          </w:tcPr>
          <w:p w:rsidR="00FC6E29" w:rsidRPr="004F753D" w:rsidRDefault="00FC6E29" w:rsidP="005D473D"/>
        </w:tc>
      </w:tr>
      <w:tr w:rsidR="004F753D" w:rsidRPr="004F753D" w:rsidTr="00A30434">
        <w:tc>
          <w:tcPr>
            <w:tcW w:w="1985" w:type="dxa"/>
            <w:tcBorders>
              <w:left w:val="single" w:sz="18" w:space="0" w:color="auto"/>
            </w:tcBorders>
          </w:tcPr>
          <w:p w:rsidR="00FC6E29" w:rsidRPr="004F753D" w:rsidRDefault="00155AE3" w:rsidP="005D473D">
            <w:r w:rsidRPr="004F753D">
              <w:rPr>
                <w:rFonts w:hint="eastAsia"/>
              </w:rPr>
              <w:t>常任理事</w:t>
            </w:r>
            <w:r w:rsidRPr="004F753D">
              <w:rPr>
                <w:rFonts w:hint="eastAsia"/>
              </w:rPr>
              <w:t xml:space="preserve"> (</w:t>
            </w:r>
            <w:r w:rsidRPr="004F753D">
              <w:rPr>
                <w:rFonts w:hint="eastAsia"/>
              </w:rPr>
              <w:t>若干名</w:t>
            </w:r>
            <w:r w:rsidRPr="004F753D">
              <w:rPr>
                <w:rFonts w:hint="eastAsia"/>
              </w:rPr>
              <w:t>)</w:t>
            </w:r>
          </w:p>
        </w:tc>
        <w:tc>
          <w:tcPr>
            <w:tcW w:w="2551" w:type="dxa"/>
            <w:tcBorders>
              <w:right w:val="single" w:sz="18" w:space="0" w:color="auto"/>
            </w:tcBorders>
          </w:tcPr>
          <w:p w:rsidR="00FC6E29" w:rsidRPr="004F753D" w:rsidRDefault="00FC6E29" w:rsidP="005D473D"/>
        </w:tc>
      </w:tr>
      <w:tr w:rsidR="004F753D" w:rsidRPr="004F753D" w:rsidTr="00A30434">
        <w:tc>
          <w:tcPr>
            <w:tcW w:w="1985" w:type="dxa"/>
            <w:tcBorders>
              <w:left w:val="single" w:sz="18" w:space="0" w:color="auto"/>
            </w:tcBorders>
          </w:tcPr>
          <w:p w:rsidR="00160FEE" w:rsidRPr="004F753D" w:rsidRDefault="00160FEE" w:rsidP="005D473D">
            <w:r w:rsidRPr="004F753D">
              <w:rPr>
                <w:rFonts w:hint="eastAsia"/>
              </w:rPr>
              <w:t>会計監査（</w:t>
            </w:r>
            <w:r w:rsidRPr="004F753D">
              <w:rPr>
                <w:rFonts w:hint="eastAsia"/>
              </w:rPr>
              <w:t>2</w:t>
            </w:r>
            <w:r w:rsidRPr="004F753D">
              <w:rPr>
                <w:rFonts w:hint="eastAsia"/>
              </w:rPr>
              <w:t>名）</w:t>
            </w:r>
          </w:p>
        </w:tc>
        <w:tc>
          <w:tcPr>
            <w:tcW w:w="2551" w:type="dxa"/>
            <w:tcBorders>
              <w:right w:val="single" w:sz="18" w:space="0" w:color="auto"/>
            </w:tcBorders>
          </w:tcPr>
          <w:p w:rsidR="00160FEE" w:rsidRPr="004F753D" w:rsidRDefault="00160FEE" w:rsidP="005D473D"/>
        </w:tc>
      </w:tr>
      <w:tr w:rsidR="004F753D" w:rsidRPr="004F753D" w:rsidTr="00A30434">
        <w:tc>
          <w:tcPr>
            <w:tcW w:w="1985" w:type="dxa"/>
            <w:tcBorders>
              <w:left w:val="single" w:sz="18" w:space="0" w:color="auto"/>
              <w:bottom w:val="single" w:sz="18" w:space="0" w:color="auto"/>
            </w:tcBorders>
          </w:tcPr>
          <w:p w:rsidR="00FC6E29" w:rsidRPr="004F753D" w:rsidRDefault="00155AE3" w:rsidP="005D473D">
            <w:r w:rsidRPr="004F753D">
              <w:rPr>
                <w:rFonts w:hint="eastAsia"/>
              </w:rPr>
              <w:t>理事</w:t>
            </w:r>
          </w:p>
        </w:tc>
        <w:tc>
          <w:tcPr>
            <w:tcW w:w="2551" w:type="dxa"/>
            <w:tcBorders>
              <w:bottom w:val="single" w:sz="18" w:space="0" w:color="auto"/>
              <w:right w:val="single" w:sz="18" w:space="0" w:color="auto"/>
            </w:tcBorders>
          </w:tcPr>
          <w:p w:rsidR="00FC6E29" w:rsidRPr="004F753D" w:rsidRDefault="00155AE3" w:rsidP="005D473D">
            <w:r w:rsidRPr="004F753D">
              <w:rPr>
                <w:rFonts w:hint="eastAsia"/>
              </w:rPr>
              <w:t>加盟大学</w:t>
            </w:r>
            <w:r w:rsidRPr="004F753D">
              <w:rPr>
                <w:rFonts w:hint="eastAsia"/>
              </w:rPr>
              <w:t>OB(</w:t>
            </w:r>
            <w:r w:rsidRPr="004F753D">
              <w:rPr>
                <w:rFonts w:hint="eastAsia"/>
              </w:rPr>
              <w:t>もしくは指導者</w:t>
            </w:r>
            <w:r w:rsidRPr="004F753D">
              <w:rPr>
                <w:rFonts w:hint="eastAsia"/>
              </w:rPr>
              <w:t>)</w:t>
            </w:r>
            <w:r w:rsidRPr="004F753D">
              <w:rPr>
                <w:rFonts w:hint="eastAsia"/>
              </w:rPr>
              <w:t>、学生各</w:t>
            </w:r>
            <w:r w:rsidRPr="004F753D">
              <w:rPr>
                <w:rFonts w:hint="eastAsia"/>
              </w:rPr>
              <w:t>1</w:t>
            </w:r>
            <w:r w:rsidRPr="004F753D">
              <w:rPr>
                <w:rFonts w:hint="eastAsia"/>
              </w:rPr>
              <w:t>名</w:t>
            </w:r>
          </w:p>
        </w:tc>
      </w:tr>
    </w:tbl>
    <w:p w:rsidR="00456459" w:rsidRPr="004F753D" w:rsidRDefault="00160FEE" w:rsidP="005D473D">
      <w:pPr>
        <w:ind w:left="1470" w:hangingChars="700" w:hanging="1470"/>
      </w:pPr>
      <w:r w:rsidRPr="004F753D">
        <w:rPr>
          <w:rFonts w:hint="eastAsia"/>
          <w:noProof/>
        </w:rPr>
        <mc:AlternateContent>
          <mc:Choice Requires="wps">
            <w:drawing>
              <wp:anchor distT="0" distB="0" distL="114300" distR="114300" simplePos="0" relativeHeight="251670528" behindDoc="0" locked="0" layoutInCell="1" allowOverlap="1" wp14:anchorId="380F59A6" wp14:editId="3FEF1523">
                <wp:simplePos x="0" y="0"/>
                <wp:positionH relativeFrom="column">
                  <wp:posOffset>1360805</wp:posOffset>
                </wp:positionH>
                <wp:positionV relativeFrom="paragraph">
                  <wp:posOffset>3810</wp:posOffset>
                </wp:positionV>
                <wp:extent cx="0" cy="468630"/>
                <wp:effectExtent l="57150" t="19050" r="76200" b="83820"/>
                <wp:wrapNone/>
                <wp:docPr id="10" name="直線コネクタ 10"/>
                <wp:cNvGraphicFramePr/>
                <a:graphic xmlns:a="http://schemas.openxmlformats.org/drawingml/2006/main">
                  <a:graphicData uri="http://schemas.microsoft.com/office/word/2010/wordprocessingShape">
                    <wps:wsp>
                      <wps:cNvCnPr/>
                      <wps:spPr>
                        <a:xfrm>
                          <a:off x="0" y="0"/>
                          <a:ext cx="0" cy="4686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9363ECD" id="直線コネクタ 10"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15pt,.3pt" to="107.1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" strokecolor="windowText" strokeweight="2pt">
                <v:shadow on="t" color="black" opacity="24903f" origin=",.5" offset="0,.55556mm"/>
              </v:line>
            </w:pict>
          </mc:Fallback>
        </mc:AlternateContent>
      </w:r>
      <w:r w:rsidR="00155AE3" w:rsidRPr="004F753D">
        <w:rPr>
          <w:rFonts w:hint="eastAsia"/>
          <w:noProof/>
        </w:rPr>
        <mc:AlternateContent>
          <mc:Choice Requires="wps">
            <w:drawing>
              <wp:anchor distT="0" distB="0" distL="114300" distR="114300" simplePos="0" relativeHeight="251672576" behindDoc="0" locked="0" layoutInCell="1" allowOverlap="1" wp14:anchorId="0251D92F" wp14:editId="19057F8C">
                <wp:simplePos x="0" y="0"/>
                <wp:positionH relativeFrom="column">
                  <wp:posOffset>1408623</wp:posOffset>
                </wp:positionH>
                <wp:positionV relativeFrom="paragraph">
                  <wp:posOffset>4003</wp:posOffset>
                </wp:positionV>
                <wp:extent cx="0" cy="469127"/>
                <wp:effectExtent l="57150" t="19050" r="76200" b="83820"/>
                <wp:wrapNone/>
                <wp:docPr id="11" name="直線コネクタ 11"/>
                <wp:cNvGraphicFramePr/>
                <a:graphic xmlns:a="http://schemas.openxmlformats.org/drawingml/2006/main">
                  <a:graphicData uri="http://schemas.microsoft.com/office/word/2010/wordprocessingShape">
                    <wps:wsp>
                      <wps:cNvCnPr/>
                      <wps:spPr>
                        <a:xfrm>
                          <a:off x="0" y="0"/>
                          <a:ext cx="0" cy="469127"/>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232884A" id="直線コネクタ 11"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9pt,.3pt" to="110.9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" strokecolor="windowText" strokeweight="2pt">
                <v:shadow on="t" color="black" opacity="24903f" origin=",.5" offset="0,.55556mm"/>
              </v:line>
            </w:pict>
          </mc:Fallback>
        </mc:AlternateContent>
      </w:r>
    </w:p>
    <w:p w:rsidR="00456459" w:rsidRPr="004F753D" w:rsidRDefault="00456459" w:rsidP="005D473D">
      <w:pPr>
        <w:ind w:left="1470" w:hangingChars="700" w:hanging="1470"/>
      </w:pPr>
    </w:p>
    <w:tbl>
      <w:tblPr>
        <w:tblStyle w:val="ac"/>
        <w:tblW w:w="0" w:type="auto"/>
        <w:tblInd w:w="250" w:type="dxa"/>
        <w:tblLook w:val="04A0" w:firstRow="1" w:lastRow="0" w:firstColumn="1" w:lastColumn="0" w:noHBand="0" w:noVBand="1"/>
      </w:tblPr>
      <w:tblGrid>
        <w:gridCol w:w="4536"/>
      </w:tblGrid>
      <w:tr w:rsidR="004F753D" w:rsidRPr="004F753D" w:rsidTr="00A30434">
        <w:tc>
          <w:tcPr>
            <w:tcW w:w="4536" w:type="dxa"/>
            <w:tcBorders>
              <w:top w:val="single" w:sz="18" w:space="0" w:color="auto"/>
              <w:left w:val="single" w:sz="18" w:space="0" w:color="auto"/>
              <w:bottom w:val="single" w:sz="18" w:space="0" w:color="auto"/>
              <w:right w:val="single" w:sz="18" w:space="0" w:color="auto"/>
            </w:tcBorders>
          </w:tcPr>
          <w:p w:rsidR="00155AE3" w:rsidRPr="004F753D" w:rsidRDefault="00155AE3" w:rsidP="005D473D">
            <w:r w:rsidRPr="004F753D">
              <w:rPr>
                <w:rFonts w:hint="eastAsia"/>
              </w:rPr>
              <w:t xml:space="preserve">東海学生剣道連盟加盟大学　</w:t>
            </w:r>
            <w:r w:rsidRPr="004F753D">
              <w:rPr>
                <w:rFonts w:hint="eastAsia"/>
              </w:rPr>
              <w:t>OB</w:t>
            </w:r>
            <w:r w:rsidRPr="004F753D">
              <w:rPr>
                <w:rFonts w:hint="eastAsia"/>
              </w:rPr>
              <w:t>・学生部員</w:t>
            </w:r>
          </w:p>
        </w:tc>
      </w:tr>
    </w:tbl>
    <w:p w:rsidR="00155AE3" w:rsidRPr="004F753D" w:rsidRDefault="00155AE3" w:rsidP="00155AE3">
      <w:r w:rsidRPr="004F753D">
        <w:rPr>
          <w:rFonts w:hint="eastAsia"/>
        </w:rPr>
        <w:t xml:space="preserve">　　　　　　　　　　　　　　　　　　　　　　　　　　　昭和</w:t>
      </w:r>
      <w:r w:rsidRPr="004F753D">
        <w:rPr>
          <w:rFonts w:hint="eastAsia"/>
        </w:rPr>
        <w:t>37</w:t>
      </w:r>
      <w:r w:rsidRPr="004F753D">
        <w:rPr>
          <w:rFonts w:hint="eastAsia"/>
        </w:rPr>
        <w:t>年</w:t>
      </w:r>
      <w:r w:rsidRPr="004F753D">
        <w:rPr>
          <w:rFonts w:hint="eastAsia"/>
        </w:rPr>
        <w:t>4</w:t>
      </w:r>
      <w:r w:rsidRPr="004F753D">
        <w:rPr>
          <w:rFonts w:hint="eastAsia"/>
        </w:rPr>
        <w:t>月</w:t>
      </w:r>
      <w:r w:rsidRPr="004F753D">
        <w:rPr>
          <w:rFonts w:hint="eastAsia"/>
        </w:rPr>
        <w:t>1</w:t>
      </w:r>
      <w:r w:rsidRPr="004F753D">
        <w:rPr>
          <w:rFonts w:hint="eastAsia"/>
        </w:rPr>
        <w:t>日　　制定</w:t>
      </w:r>
    </w:p>
    <w:p w:rsidR="00155AE3" w:rsidRPr="004F753D" w:rsidRDefault="00155AE3" w:rsidP="00155AE3">
      <w:r w:rsidRPr="004F753D">
        <w:rPr>
          <w:rFonts w:hint="eastAsia"/>
        </w:rPr>
        <w:t xml:space="preserve">　　　　　　　　　　　　　　　　　　　　　　　　　　　平成</w:t>
      </w:r>
      <w:r w:rsidRPr="004F753D">
        <w:rPr>
          <w:rFonts w:hint="eastAsia"/>
        </w:rPr>
        <w:t>13</w:t>
      </w:r>
      <w:r w:rsidRPr="004F753D">
        <w:rPr>
          <w:rFonts w:hint="eastAsia"/>
        </w:rPr>
        <w:t>年</w:t>
      </w:r>
      <w:r w:rsidRPr="004F753D">
        <w:rPr>
          <w:rFonts w:hint="eastAsia"/>
        </w:rPr>
        <w:t>4</w:t>
      </w:r>
      <w:r w:rsidRPr="004F753D">
        <w:rPr>
          <w:rFonts w:hint="eastAsia"/>
        </w:rPr>
        <w:t>月</w:t>
      </w:r>
      <w:r w:rsidRPr="004F753D">
        <w:rPr>
          <w:rFonts w:hint="eastAsia"/>
        </w:rPr>
        <w:t>1</w:t>
      </w:r>
      <w:r w:rsidRPr="004F753D">
        <w:rPr>
          <w:rFonts w:hint="eastAsia"/>
        </w:rPr>
        <w:t>日　　改訂</w:t>
      </w:r>
    </w:p>
    <w:p w:rsidR="000763FD" w:rsidRPr="004F753D" w:rsidRDefault="00155AE3" w:rsidP="00155AE3">
      <w:r w:rsidRPr="004F753D">
        <w:rPr>
          <w:rFonts w:hint="eastAsia"/>
        </w:rPr>
        <w:t xml:space="preserve">　　　　　　　　　　　　　　　　　　　　　　　　　　　平成</w:t>
      </w:r>
      <w:r w:rsidRPr="004F753D">
        <w:rPr>
          <w:rFonts w:hint="eastAsia"/>
        </w:rPr>
        <w:t>28</w:t>
      </w:r>
      <w:r w:rsidRPr="004F753D">
        <w:rPr>
          <w:rFonts w:hint="eastAsia"/>
        </w:rPr>
        <w:t>年</w:t>
      </w:r>
      <w:r w:rsidRPr="004F753D">
        <w:rPr>
          <w:rFonts w:hint="eastAsia"/>
        </w:rPr>
        <w:t>1</w:t>
      </w:r>
      <w:r w:rsidRPr="004F753D">
        <w:rPr>
          <w:rFonts w:hint="eastAsia"/>
        </w:rPr>
        <w:t>月</w:t>
      </w:r>
      <w:r w:rsidRPr="004F753D">
        <w:rPr>
          <w:rFonts w:hint="eastAsia"/>
        </w:rPr>
        <w:t>9</w:t>
      </w:r>
      <w:r w:rsidRPr="004F753D">
        <w:rPr>
          <w:rFonts w:hint="eastAsia"/>
        </w:rPr>
        <w:t>日　　改訂</w:t>
      </w:r>
      <w:r w:rsidR="000763FD" w:rsidRPr="004F753D">
        <w:rPr>
          <w:noProof/>
        </w:rPr>
        <mc:AlternateContent>
          <mc:Choice Requires="wps">
            <w:drawing>
              <wp:anchor distT="0" distB="0" distL="114300" distR="114300" simplePos="0" relativeHeight="251659264" behindDoc="0" locked="0" layoutInCell="1" allowOverlap="1" wp14:anchorId="0108D376" wp14:editId="4AA50E37">
                <wp:simplePos x="0" y="0"/>
                <wp:positionH relativeFrom="column">
                  <wp:posOffset>1409203</wp:posOffset>
                </wp:positionH>
                <wp:positionV relativeFrom="paragraph">
                  <wp:posOffset>5692637</wp:posOffset>
                </wp:positionV>
                <wp:extent cx="1784985" cy="520065"/>
                <wp:effectExtent l="0" t="0" r="24765" b="13335"/>
                <wp:wrapNone/>
                <wp:docPr id="4" name="正方形/長方形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84985" cy="520065"/>
                        </a:xfrm>
                        <a:prstGeom prst="rect">
                          <a:avLst/>
                        </a:prstGeom>
                        <a:solidFill>
                          <a:srgbClr val="1F497D">
                            <a:lumMod val="20000"/>
                            <a:lumOff val="80000"/>
                          </a:srgbClr>
                        </a:solidFill>
                        <a:ln w="3175">
                          <a:solidFill>
                            <a:sysClr val="windowText" lastClr="000000"/>
                          </a:solidFill>
                        </a:ln>
                      </wps:spPr>
                      <wps:txbx>
                        <w:txbxContent>
                          <w:p w:rsidR="000763FD" w:rsidRPr="00F74D16" w:rsidRDefault="000763FD" w:rsidP="00F74D16">
                            <w:pPr>
                              <w:pStyle w:val="Web"/>
                              <w:spacing w:before="0" w:beforeAutospacing="0" w:after="0" w:afterAutospacing="0"/>
                              <w:rPr>
                                <w:color w:val="FF0000"/>
                                <w:sz w:val="21"/>
                                <w:szCs w:val="21"/>
                              </w:rPr>
                            </w:pPr>
                            <w:r>
                              <w:rPr>
                                <w:rFonts w:hint="eastAsia"/>
                                <w:color w:val="FF0000"/>
                                <w:sz w:val="21"/>
                                <w:szCs w:val="21"/>
                              </w:rPr>
                              <w:t>加盟大学OB（もしくは指導者）、学生各１名</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w14:anchorId="0108D376" id="正方形/長方形 4" o:spid="_x0000_s1026" style="position:absolute;left:0;text-align:left;margin-left:110.95pt;margin-top:448.25pt;width:140.5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" fillcolor="#c6d9f1" strokecolor="windowText" strokeweight=".25pt">
                <v:path arrowok="t"/>
                <o:lock v:ext="edit" grouping="t"/>
                <v:textbox>
                  <w:txbxContent>
                    <w:p w:rsidR="000763FD" w:rsidRPr="00F74D16" w:rsidRDefault="000763FD" w:rsidP="00F74D16">
                      <w:pPr>
                        <w:pStyle w:val="Web"/>
                        <w:spacing w:before="0" w:beforeAutospacing="0" w:after="0" w:afterAutospacing="0"/>
                        <w:rPr>
                          <w:color w:val="FF0000"/>
                          <w:sz w:val="21"/>
                          <w:szCs w:val="21"/>
                        </w:rPr>
                      </w:pPr>
                      <w:r>
                        <w:rPr>
                          <w:rFonts w:hint="eastAsia"/>
                          <w:color w:val="FF0000"/>
                          <w:sz w:val="21"/>
                          <w:szCs w:val="21"/>
                        </w:rPr>
                        <w:t>加盟大学OB（もしくは指導者）、学生各１名</w:t>
                      </w:r>
                    </w:p>
                  </w:txbxContent>
                </v:textbox>
              </v:rect>
            </w:pict>
          </mc:Fallback>
        </mc:AlternateContent>
      </w:r>
      <w:r w:rsidR="000763FD" w:rsidRPr="004F753D">
        <w:rPr>
          <w:noProof/>
        </w:rPr>
        <mc:AlternateContent>
          <mc:Choice Requires="wps">
            <w:drawing>
              <wp:anchor distT="0" distB="0" distL="114300" distR="114300" simplePos="0" relativeHeight="251658240" behindDoc="0" locked="0" layoutInCell="1" allowOverlap="1" wp14:anchorId="25BF4FCD" wp14:editId="3765276B">
                <wp:simplePos x="0" y="0"/>
                <wp:positionH relativeFrom="column">
                  <wp:posOffset>763822</wp:posOffset>
                </wp:positionH>
                <wp:positionV relativeFrom="paragraph">
                  <wp:posOffset>5131821</wp:posOffset>
                </wp:positionV>
                <wp:extent cx="314325" cy="262890"/>
                <wp:effectExtent l="0" t="0" r="28575" b="22860"/>
                <wp:wrapNone/>
                <wp:docPr id="3" name="正方形/長方形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325" cy="262890"/>
                        </a:xfrm>
                        <a:prstGeom prst="rect">
                          <a:avLst/>
                        </a:prstGeom>
                        <a:solidFill>
                          <a:srgbClr val="1F497D">
                            <a:lumMod val="20000"/>
                            <a:lumOff val="80000"/>
                          </a:srgbClr>
                        </a:solidFill>
                        <a:ln w="3175">
                          <a:solidFill>
                            <a:sysClr val="windowText" lastClr="000000"/>
                          </a:solidFill>
                        </a:ln>
                      </wps:spPr>
                      <wps:txbx>
                        <w:txbxContent>
                          <w:p w:rsidR="000763FD" w:rsidRPr="00F74D16" w:rsidRDefault="000763FD" w:rsidP="00F74D16">
                            <w:pPr>
                              <w:pStyle w:val="Web"/>
                              <w:spacing w:before="0" w:beforeAutospacing="0" w:after="0" w:afterAutospacing="0"/>
                              <w:rPr>
                                <w:color w:val="FF0000"/>
                                <w:sz w:val="21"/>
                                <w:szCs w:val="21"/>
                              </w:rPr>
                            </w:pPr>
                            <w:r w:rsidRPr="00F74D16">
                              <w:rPr>
                                <w:rFonts w:hint="eastAsia"/>
                                <w:color w:val="FF0000"/>
                                <w:sz w:val="21"/>
                                <w:szCs w:val="21"/>
                              </w:rPr>
                              <w:t>１</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w14:anchorId="25BF4FCD" id="正方形/長方形 3" o:spid="_x0000_s1027" style="position:absolute;left:0;text-align:left;margin-left:60.15pt;margin-top:404.1pt;width:24.7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" fillcolor="#c6d9f1" strokecolor="windowText" strokeweight=".25pt">
                <v:path arrowok="t"/>
                <o:lock v:ext="edit" grouping="t"/>
                <v:textbox>
                  <w:txbxContent>
                    <w:p w:rsidR="000763FD" w:rsidRPr="00F74D16" w:rsidRDefault="000763FD" w:rsidP="00F74D16">
                      <w:pPr>
                        <w:pStyle w:val="Web"/>
                        <w:spacing w:before="0" w:beforeAutospacing="0" w:after="0" w:afterAutospacing="0"/>
                        <w:rPr>
                          <w:color w:val="FF0000"/>
                          <w:sz w:val="21"/>
                          <w:szCs w:val="21"/>
                        </w:rPr>
                      </w:pPr>
                      <w:r w:rsidRPr="00F74D16">
                        <w:rPr>
                          <w:rFonts w:hint="eastAsia"/>
                          <w:color w:val="FF0000"/>
                          <w:sz w:val="21"/>
                          <w:szCs w:val="21"/>
                        </w:rPr>
                        <w:t>１</w:t>
                      </w:r>
                    </w:p>
                  </w:txbxContent>
                </v:textbox>
              </v:rect>
            </w:pict>
          </mc:Fallback>
        </mc:AlternateContent>
      </w:r>
    </w:p>
    <w:p w:rsidR="006159DE" w:rsidRDefault="00BD7D8D" w:rsidP="00B4644F">
      <w:pPr>
        <w:ind w:left="1260" w:hangingChars="600" w:hanging="1260"/>
      </w:pPr>
      <w:r w:rsidRPr="004F753D">
        <w:rPr>
          <w:rFonts w:hint="eastAsia"/>
        </w:rPr>
        <w:t>附則</w:t>
      </w:r>
    </w:p>
    <w:p w:rsidR="00824416" w:rsidRPr="004F753D" w:rsidRDefault="00824416" w:rsidP="00824416">
      <w:pPr>
        <w:jc w:val="left"/>
        <w:rPr>
          <w:rFonts w:ascii="Century" w:eastAsia="ＭＳ 明朝" w:hAnsi="Century" w:cs="Times New Roman"/>
          <w:szCs w:val="21"/>
        </w:rPr>
      </w:pPr>
      <w:r>
        <w:rPr>
          <w:rFonts w:hint="eastAsia"/>
        </w:rPr>
        <w:t xml:space="preserve">　　　　　</w:t>
      </w:r>
      <w:r w:rsidRPr="004F753D">
        <w:rPr>
          <w:rFonts w:ascii="Century" w:eastAsia="ＭＳ 明朝" w:hAnsi="Century" w:cs="Times New Roman" w:hint="eastAsia"/>
          <w:szCs w:val="21"/>
        </w:rPr>
        <w:t>昭和３７年　４月　１日　　制定</w:t>
      </w:r>
    </w:p>
    <w:p w:rsidR="00824416" w:rsidRPr="004F753D" w:rsidRDefault="00824416" w:rsidP="00824416">
      <w:pPr>
        <w:ind w:firstLineChars="500" w:firstLine="1050"/>
        <w:jc w:val="left"/>
        <w:rPr>
          <w:rFonts w:ascii="Century" w:eastAsia="ＭＳ 明朝" w:hAnsi="Century" w:cs="Times New Roman"/>
          <w:szCs w:val="21"/>
        </w:rPr>
      </w:pPr>
      <w:r w:rsidRPr="004F753D">
        <w:rPr>
          <w:rFonts w:ascii="Century" w:eastAsia="ＭＳ 明朝" w:hAnsi="Century" w:cs="Times New Roman" w:hint="eastAsia"/>
          <w:szCs w:val="21"/>
        </w:rPr>
        <w:t>昭和６１年　４月２３日　　改正</w:t>
      </w:r>
    </w:p>
    <w:p w:rsidR="00824416" w:rsidRPr="004F753D" w:rsidRDefault="00824416" w:rsidP="00824416">
      <w:pPr>
        <w:ind w:firstLineChars="500" w:firstLine="1050"/>
        <w:jc w:val="left"/>
        <w:rPr>
          <w:rFonts w:ascii="Century" w:eastAsia="ＭＳ 明朝" w:hAnsi="Century" w:cs="Times New Roman"/>
          <w:szCs w:val="21"/>
        </w:rPr>
      </w:pPr>
      <w:r w:rsidRPr="004F753D">
        <w:rPr>
          <w:rFonts w:ascii="Century" w:eastAsia="ＭＳ 明朝" w:hAnsi="Century" w:cs="Times New Roman" w:hint="eastAsia"/>
          <w:szCs w:val="21"/>
        </w:rPr>
        <w:t>平成　４年　７月１４日　　改正</w:t>
      </w:r>
    </w:p>
    <w:p w:rsidR="00824416" w:rsidRPr="004F753D" w:rsidRDefault="00824416" w:rsidP="00824416">
      <w:pPr>
        <w:ind w:firstLineChars="500" w:firstLine="1050"/>
        <w:jc w:val="left"/>
        <w:rPr>
          <w:rFonts w:ascii="Century" w:eastAsia="ＭＳ 明朝" w:hAnsi="Century" w:cs="Times New Roman"/>
          <w:szCs w:val="21"/>
        </w:rPr>
      </w:pPr>
      <w:r w:rsidRPr="004F753D">
        <w:rPr>
          <w:rFonts w:ascii="Century" w:eastAsia="ＭＳ 明朝" w:hAnsi="Century" w:cs="Times New Roman" w:hint="eastAsia"/>
          <w:szCs w:val="21"/>
        </w:rPr>
        <w:t>平成１３年　４月　１日　　改正</w:t>
      </w:r>
    </w:p>
    <w:p w:rsidR="00824416" w:rsidRPr="004F753D" w:rsidRDefault="00824416" w:rsidP="00824416">
      <w:pPr>
        <w:ind w:firstLineChars="500" w:firstLine="1050"/>
        <w:jc w:val="left"/>
        <w:rPr>
          <w:rFonts w:ascii="Century" w:eastAsia="ＭＳ 明朝" w:hAnsi="Century" w:cs="Times New Roman"/>
          <w:szCs w:val="21"/>
        </w:rPr>
      </w:pPr>
      <w:r w:rsidRPr="004F753D">
        <w:rPr>
          <w:rFonts w:ascii="Century" w:eastAsia="ＭＳ 明朝" w:hAnsi="Century" w:cs="Times New Roman" w:hint="eastAsia"/>
          <w:szCs w:val="21"/>
        </w:rPr>
        <w:t>平成１６年　１月２６日　　改正</w:t>
      </w:r>
    </w:p>
    <w:p w:rsidR="00824416" w:rsidRDefault="00824416" w:rsidP="00824416">
      <w:pPr>
        <w:ind w:firstLineChars="500" w:firstLine="1050"/>
        <w:jc w:val="left"/>
        <w:rPr>
          <w:rFonts w:ascii="Century" w:eastAsia="ＭＳ 明朝" w:hAnsi="Century" w:cs="Times New Roman"/>
          <w:szCs w:val="21"/>
        </w:rPr>
      </w:pPr>
      <w:r w:rsidRPr="004F753D">
        <w:rPr>
          <w:rFonts w:ascii="Century" w:eastAsia="ＭＳ 明朝" w:hAnsi="Century" w:cs="Times New Roman" w:hint="eastAsia"/>
          <w:szCs w:val="21"/>
        </w:rPr>
        <w:t>平成１６年１２月１３日　　改正</w:t>
      </w:r>
    </w:p>
    <w:p w:rsidR="00824416" w:rsidRPr="004F753D" w:rsidRDefault="00824416" w:rsidP="00824416">
      <w:pPr>
        <w:ind w:firstLineChars="500" w:firstLine="1050"/>
        <w:jc w:val="left"/>
        <w:rPr>
          <w:rFonts w:ascii="Century" w:eastAsia="ＭＳ 明朝" w:hAnsi="Century" w:cs="Times New Roman"/>
          <w:szCs w:val="24"/>
        </w:rPr>
      </w:pPr>
      <w:r>
        <w:rPr>
          <w:rFonts w:ascii="Century" w:eastAsia="ＭＳ 明朝" w:hAnsi="Century" w:cs="Times New Roman" w:hint="eastAsia"/>
          <w:szCs w:val="24"/>
        </w:rPr>
        <w:t>平成２８年　１月　９日　　改正</w:t>
      </w:r>
    </w:p>
    <w:p w:rsidR="00824416" w:rsidRPr="004F753D" w:rsidRDefault="00824416" w:rsidP="00824416">
      <w:pPr>
        <w:ind w:firstLineChars="500" w:firstLine="1050"/>
        <w:jc w:val="left"/>
        <w:rPr>
          <w:rFonts w:ascii="Century" w:eastAsia="ＭＳ 明朝" w:hAnsi="Century" w:cs="Times New Roman"/>
          <w:szCs w:val="24"/>
        </w:rPr>
      </w:pPr>
      <w:r>
        <w:rPr>
          <w:rFonts w:ascii="Century" w:eastAsia="ＭＳ 明朝" w:hAnsi="Century" w:cs="Times New Roman" w:hint="eastAsia"/>
          <w:szCs w:val="24"/>
        </w:rPr>
        <w:t>平成２９年　１月２１日　　改正</w:t>
      </w:r>
    </w:p>
    <w:sectPr w:rsidR="00824416" w:rsidRPr="004F753D" w:rsidSect="00F17F54">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F1" w:rsidRDefault="00674BF1" w:rsidP="00705412">
      <w:r>
        <w:separator/>
      </w:r>
    </w:p>
  </w:endnote>
  <w:endnote w:type="continuationSeparator" w:id="0">
    <w:p w:rsidR="00674BF1" w:rsidRDefault="00674BF1" w:rsidP="0070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F1" w:rsidRDefault="00674BF1" w:rsidP="00705412">
      <w:r>
        <w:separator/>
      </w:r>
    </w:p>
  </w:footnote>
  <w:footnote w:type="continuationSeparator" w:id="0">
    <w:p w:rsidR="00674BF1" w:rsidRDefault="00674BF1" w:rsidP="00705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1354"/>
    <w:multiLevelType w:val="hybridMultilevel"/>
    <w:tmpl w:val="BC2A4C2A"/>
    <w:lvl w:ilvl="0" w:tplc="90822D64">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2E942164"/>
    <w:multiLevelType w:val="hybridMultilevel"/>
    <w:tmpl w:val="55F2C02A"/>
    <w:lvl w:ilvl="0" w:tplc="791E06E8">
      <w:start w:val="1"/>
      <w:numFmt w:val="decimalFullWidth"/>
      <w:lvlText w:val="第%1条"/>
      <w:lvlJc w:val="left"/>
      <w:pPr>
        <w:ind w:left="1260" w:hanging="1260"/>
      </w:pPr>
      <w:rPr>
        <w:rFonts w:hint="default"/>
        <w:color w:val="000000" w:themeColor="text1"/>
      </w:rPr>
    </w:lvl>
    <w:lvl w:ilvl="1" w:tplc="1CF0ADFE">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97AC4792">
      <w:start w:val="1"/>
      <w:numFmt w:val="decimalFullWidth"/>
      <w:lvlText w:val="（%5）"/>
      <w:lvlJc w:val="left"/>
      <w:pPr>
        <w:ind w:left="2100" w:hanging="420"/>
      </w:pPr>
      <w:rPr>
        <w:rFonts w:asciiTheme="minorHAnsi" w:eastAsiaTheme="minorEastAsia" w:hAnsiTheme="minorHAnsi" w:cstheme="minorBidi"/>
        <w:color w:val="auto"/>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5F757AA"/>
    <w:multiLevelType w:val="hybridMultilevel"/>
    <w:tmpl w:val="12B85DE2"/>
    <w:lvl w:ilvl="0" w:tplc="9D5A1078">
      <w:start w:val="1"/>
      <w:numFmt w:val="decimalFullWidth"/>
      <w:lvlText w:val="第%1条"/>
      <w:lvlJc w:val="left"/>
      <w:pPr>
        <w:ind w:left="1056" w:hanging="10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4B"/>
    <w:rsid w:val="0000671B"/>
    <w:rsid w:val="00047671"/>
    <w:rsid w:val="000501A4"/>
    <w:rsid w:val="00064E35"/>
    <w:rsid w:val="000763FD"/>
    <w:rsid w:val="00091AF8"/>
    <w:rsid w:val="0009660A"/>
    <w:rsid w:val="000A4F5A"/>
    <w:rsid w:val="001048A6"/>
    <w:rsid w:val="00110C88"/>
    <w:rsid w:val="00144AB9"/>
    <w:rsid w:val="00147EEC"/>
    <w:rsid w:val="00155AE3"/>
    <w:rsid w:val="00160FEE"/>
    <w:rsid w:val="001753E2"/>
    <w:rsid w:val="001B11DD"/>
    <w:rsid w:val="001E0064"/>
    <w:rsid w:val="001E3C50"/>
    <w:rsid w:val="00284E3E"/>
    <w:rsid w:val="002E55FD"/>
    <w:rsid w:val="002F7124"/>
    <w:rsid w:val="00382E00"/>
    <w:rsid w:val="003C0AFF"/>
    <w:rsid w:val="003D4DF3"/>
    <w:rsid w:val="004115CA"/>
    <w:rsid w:val="00456459"/>
    <w:rsid w:val="004E63C1"/>
    <w:rsid w:val="004F753D"/>
    <w:rsid w:val="00576D69"/>
    <w:rsid w:val="005D473D"/>
    <w:rsid w:val="006159DE"/>
    <w:rsid w:val="0063284E"/>
    <w:rsid w:val="006373B8"/>
    <w:rsid w:val="00673DD5"/>
    <w:rsid w:val="00674BF1"/>
    <w:rsid w:val="006C22F2"/>
    <w:rsid w:val="006D3D33"/>
    <w:rsid w:val="00705412"/>
    <w:rsid w:val="00721CD7"/>
    <w:rsid w:val="007821DB"/>
    <w:rsid w:val="00810799"/>
    <w:rsid w:val="00824416"/>
    <w:rsid w:val="008665E5"/>
    <w:rsid w:val="008857FA"/>
    <w:rsid w:val="008C22C5"/>
    <w:rsid w:val="00931DCF"/>
    <w:rsid w:val="00937434"/>
    <w:rsid w:val="009409A5"/>
    <w:rsid w:val="00973C1C"/>
    <w:rsid w:val="009749DF"/>
    <w:rsid w:val="0097533C"/>
    <w:rsid w:val="009823F6"/>
    <w:rsid w:val="009A6374"/>
    <w:rsid w:val="00A22A48"/>
    <w:rsid w:val="00A26F55"/>
    <w:rsid w:val="00A30434"/>
    <w:rsid w:val="00A342E3"/>
    <w:rsid w:val="00A375E8"/>
    <w:rsid w:val="00A7046C"/>
    <w:rsid w:val="00AA75C5"/>
    <w:rsid w:val="00B4644F"/>
    <w:rsid w:val="00B53C58"/>
    <w:rsid w:val="00B66F94"/>
    <w:rsid w:val="00B879C2"/>
    <w:rsid w:val="00BD7D8D"/>
    <w:rsid w:val="00C642D2"/>
    <w:rsid w:val="00CC144B"/>
    <w:rsid w:val="00D37EC0"/>
    <w:rsid w:val="00D87C7C"/>
    <w:rsid w:val="00DD058E"/>
    <w:rsid w:val="00E11213"/>
    <w:rsid w:val="00E20E66"/>
    <w:rsid w:val="00EA2B81"/>
    <w:rsid w:val="00F05495"/>
    <w:rsid w:val="00F17F54"/>
    <w:rsid w:val="00F853CB"/>
    <w:rsid w:val="00FC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764BE5B-9395-4567-840E-0266B500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44B"/>
    <w:pPr>
      <w:ind w:leftChars="400" w:left="840"/>
    </w:pPr>
  </w:style>
  <w:style w:type="paragraph" w:styleId="a4">
    <w:name w:val="Balloon Text"/>
    <w:basedOn w:val="a"/>
    <w:link w:val="a5"/>
    <w:uiPriority w:val="99"/>
    <w:semiHidden/>
    <w:unhideWhenUsed/>
    <w:rsid w:val="000A4F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4F5A"/>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D7D8D"/>
  </w:style>
  <w:style w:type="character" w:customStyle="1" w:styleId="a7">
    <w:name w:val="日付 (文字)"/>
    <w:basedOn w:val="a0"/>
    <w:link w:val="a6"/>
    <w:uiPriority w:val="99"/>
    <w:semiHidden/>
    <w:rsid w:val="00BD7D8D"/>
  </w:style>
  <w:style w:type="paragraph" w:styleId="a8">
    <w:name w:val="header"/>
    <w:basedOn w:val="a"/>
    <w:link w:val="a9"/>
    <w:uiPriority w:val="99"/>
    <w:unhideWhenUsed/>
    <w:rsid w:val="00705412"/>
    <w:pPr>
      <w:tabs>
        <w:tab w:val="center" w:pos="4252"/>
        <w:tab w:val="right" w:pos="8504"/>
      </w:tabs>
      <w:snapToGrid w:val="0"/>
    </w:pPr>
  </w:style>
  <w:style w:type="character" w:customStyle="1" w:styleId="a9">
    <w:name w:val="ヘッダー (文字)"/>
    <w:basedOn w:val="a0"/>
    <w:link w:val="a8"/>
    <w:uiPriority w:val="99"/>
    <w:rsid w:val="00705412"/>
  </w:style>
  <w:style w:type="paragraph" w:styleId="aa">
    <w:name w:val="footer"/>
    <w:basedOn w:val="a"/>
    <w:link w:val="ab"/>
    <w:uiPriority w:val="99"/>
    <w:unhideWhenUsed/>
    <w:rsid w:val="00705412"/>
    <w:pPr>
      <w:tabs>
        <w:tab w:val="center" w:pos="4252"/>
        <w:tab w:val="right" w:pos="8504"/>
      </w:tabs>
      <w:snapToGrid w:val="0"/>
    </w:pPr>
  </w:style>
  <w:style w:type="character" w:customStyle="1" w:styleId="ab">
    <w:name w:val="フッター (文字)"/>
    <w:basedOn w:val="a0"/>
    <w:link w:val="aa"/>
    <w:uiPriority w:val="99"/>
    <w:rsid w:val="00705412"/>
  </w:style>
  <w:style w:type="paragraph" w:styleId="Web">
    <w:name w:val="Normal (Web)"/>
    <w:basedOn w:val="a"/>
    <w:uiPriority w:val="99"/>
    <w:unhideWhenUsed/>
    <w:rsid w:val="000763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45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695</Words>
  <Characters>3963</Characters>
  <Application>Microsoft Office Word</Application>
  <DocSecurity>4</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Horiyama</dc:creator>
  <cp:lastModifiedBy>星野愛実</cp:lastModifiedBy>
  <cp:revision>2</cp:revision>
  <cp:lastPrinted>2015-05-18T00:52:00Z</cp:lastPrinted>
  <dcterms:created xsi:type="dcterms:W3CDTF">2018-02-26T11:31:00Z</dcterms:created>
  <dcterms:modified xsi:type="dcterms:W3CDTF">2018-02-26T11:31:00Z</dcterms:modified>
</cp:coreProperties>
</file>